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26" w:rsidRPr="00443CE9" w:rsidRDefault="00685C7E" w:rsidP="00685C7E">
      <w:pPr>
        <w:tabs>
          <w:tab w:val="left" w:pos="-426"/>
        </w:tabs>
        <w:ind w:left="-426"/>
        <w:jc w:val="center"/>
        <w:rPr>
          <w:sz w:val="28"/>
          <w:szCs w:val="28"/>
        </w:rPr>
      </w:pPr>
      <w:r w:rsidRPr="00443CE9">
        <w:rPr>
          <w:sz w:val="28"/>
          <w:szCs w:val="28"/>
        </w:rPr>
        <w:t>Министерство образования Ставропольского края</w:t>
      </w:r>
    </w:p>
    <w:p w:rsidR="00B13B26" w:rsidRPr="00443CE9" w:rsidRDefault="00685C7E" w:rsidP="00685C7E">
      <w:pPr>
        <w:tabs>
          <w:tab w:val="left" w:pos="-426"/>
        </w:tabs>
        <w:ind w:left="-426"/>
        <w:jc w:val="center"/>
        <w:rPr>
          <w:sz w:val="28"/>
          <w:szCs w:val="28"/>
        </w:rPr>
      </w:pPr>
      <w:r w:rsidRPr="00443CE9">
        <w:rPr>
          <w:sz w:val="28"/>
          <w:szCs w:val="28"/>
        </w:rPr>
        <w:t>Государственное автономное образовательное учреждение высшего образования</w:t>
      </w:r>
    </w:p>
    <w:p w:rsidR="00B13B26" w:rsidRPr="00443CE9" w:rsidRDefault="00685C7E" w:rsidP="00685C7E">
      <w:pPr>
        <w:tabs>
          <w:tab w:val="left" w:pos="-426"/>
        </w:tabs>
        <w:ind w:left="-426"/>
        <w:jc w:val="center"/>
        <w:rPr>
          <w:sz w:val="28"/>
          <w:szCs w:val="28"/>
        </w:rPr>
      </w:pPr>
      <w:r w:rsidRPr="00443CE9">
        <w:rPr>
          <w:sz w:val="28"/>
          <w:szCs w:val="28"/>
        </w:rPr>
        <w:t>«Невинномысский государственный гуманитарно-технический институт»</w:t>
      </w:r>
    </w:p>
    <w:p w:rsidR="00685C7E" w:rsidRPr="00443CE9" w:rsidRDefault="00685C7E" w:rsidP="00685C7E">
      <w:pPr>
        <w:tabs>
          <w:tab w:val="left" w:pos="-426"/>
        </w:tabs>
        <w:ind w:left="-426"/>
        <w:jc w:val="center"/>
        <w:rPr>
          <w:sz w:val="28"/>
          <w:szCs w:val="28"/>
        </w:rPr>
      </w:pPr>
    </w:p>
    <w:p w:rsidR="00685C7E" w:rsidRPr="00443CE9" w:rsidRDefault="00685C7E" w:rsidP="00685C7E">
      <w:pPr>
        <w:pStyle w:val="Style2"/>
        <w:widowControl/>
        <w:tabs>
          <w:tab w:val="left" w:pos="4536"/>
        </w:tabs>
        <w:ind w:left="4536"/>
        <w:rPr>
          <w:rStyle w:val="FontStyle12"/>
          <w:b w:val="0"/>
        </w:rPr>
      </w:pPr>
      <w:r w:rsidRPr="00443CE9">
        <w:rPr>
          <w:rStyle w:val="FontStyle12"/>
          <w:b w:val="0"/>
        </w:rPr>
        <w:t>УТВЕРЖДЕНО</w:t>
      </w:r>
    </w:p>
    <w:p w:rsidR="00685C7E" w:rsidRPr="00443CE9" w:rsidRDefault="00685C7E" w:rsidP="00685C7E">
      <w:pPr>
        <w:pStyle w:val="Style1"/>
        <w:widowControl/>
        <w:spacing w:line="240" w:lineRule="exact"/>
        <w:ind w:left="4536"/>
      </w:pPr>
    </w:p>
    <w:p w:rsidR="00685C7E" w:rsidRPr="00443CE9" w:rsidRDefault="00685C7E" w:rsidP="00685C7E">
      <w:pPr>
        <w:pStyle w:val="Style1"/>
        <w:widowControl/>
        <w:spacing w:line="256" w:lineRule="auto"/>
        <w:ind w:left="4536"/>
        <w:rPr>
          <w:rStyle w:val="FontStyle11"/>
          <w:sz w:val="24"/>
          <w:szCs w:val="24"/>
        </w:rPr>
      </w:pPr>
      <w:r w:rsidRPr="00443CE9">
        <w:rPr>
          <w:rStyle w:val="FontStyle11"/>
          <w:sz w:val="24"/>
          <w:szCs w:val="24"/>
        </w:rPr>
        <w:t xml:space="preserve">Решением Ученого совета, </w:t>
      </w:r>
    </w:p>
    <w:p w:rsidR="00685C7E" w:rsidRPr="00443CE9" w:rsidRDefault="00685C7E" w:rsidP="00685C7E">
      <w:pPr>
        <w:pStyle w:val="Style1"/>
        <w:widowControl/>
        <w:spacing w:line="256" w:lineRule="auto"/>
        <w:ind w:left="4536"/>
        <w:rPr>
          <w:rStyle w:val="FontStyle11"/>
          <w:sz w:val="24"/>
          <w:szCs w:val="24"/>
          <w:u w:val="single"/>
        </w:rPr>
      </w:pPr>
      <w:r w:rsidRPr="00443CE9">
        <w:rPr>
          <w:rStyle w:val="FontStyle11"/>
          <w:sz w:val="24"/>
          <w:szCs w:val="24"/>
        </w:rPr>
        <w:t>протокол</w:t>
      </w:r>
      <w:r w:rsidR="005F6055" w:rsidRPr="00443CE9">
        <w:rPr>
          <w:rStyle w:val="FontStyle11"/>
          <w:sz w:val="24"/>
          <w:szCs w:val="24"/>
        </w:rPr>
        <w:t xml:space="preserve"> № </w:t>
      </w:r>
      <w:r w:rsidR="001506BD" w:rsidRPr="00443CE9">
        <w:rPr>
          <w:rStyle w:val="FontStyle11"/>
          <w:sz w:val="24"/>
          <w:szCs w:val="24"/>
          <w:u w:val="single"/>
        </w:rPr>
        <w:t xml:space="preserve">5 </w:t>
      </w:r>
      <w:r w:rsidRPr="00443CE9">
        <w:rPr>
          <w:rStyle w:val="FontStyle11"/>
          <w:sz w:val="24"/>
          <w:szCs w:val="24"/>
        </w:rPr>
        <w:t>от</w:t>
      </w:r>
      <w:r w:rsidR="005F6055" w:rsidRPr="00443CE9">
        <w:rPr>
          <w:rStyle w:val="FontStyle11"/>
          <w:sz w:val="24"/>
          <w:szCs w:val="24"/>
        </w:rPr>
        <w:t xml:space="preserve"> </w:t>
      </w:r>
      <w:r w:rsidR="00F86606" w:rsidRPr="00443CE9">
        <w:rPr>
          <w:rStyle w:val="FontStyle11"/>
          <w:sz w:val="24"/>
          <w:szCs w:val="24"/>
          <w:u w:val="single"/>
        </w:rPr>
        <w:t>28</w:t>
      </w:r>
      <w:r w:rsidR="005C6A4F" w:rsidRPr="00443CE9">
        <w:rPr>
          <w:rStyle w:val="FontStyle11"/>
          <w:sz w:val="24"/>
          <w:szCs w:val="24"/>
          <w:u w:val="single"/>
        </w:rPr>
        <w:t>.</w:t>
      </w:r>
      <w:r w:rsidR="00F86606" w:rsidRPr="00443CE9">
        <w:rPr>
          <w:rStyle w:val="FontStyle11"/>
          <w:sz w:val="24"/>
          <w:szCs w:val="24"/>
          <w:u w:val="single"/>
        </w:rPr>
        <w:t>11</w:t>
      </w:r>
      <w:r w:rsidR="005C6A4F" w:rsidRPr="00443CE9">
        <w:rPr>
          <w:rStyle w:val="FontStyle11"/>
          <w:sz w:val="24"/>
          <w:szCs w:val="24"/>
          <w:u w:val="single"/>
        </w:rPr>
        <w:t>.201</w:t>
      </w:r>
      <w:r w:rsidR="0029023D" w:rsidRPr="00443CE9">
        <w:rPr>
          <w:rStyle w:val="FontStyle11"/>
          <w:sz w:val="24"/>
          <w:szCs w:val="24"/>
          <w:u w:val="single"/>
        </w:rPr>
        <w:t>9</w:t>
      </w:r>
      <w:r w:rsidR="005C6A4F" w:rsidRPr="00443CE9">
        <w:rPr>
          <w:rStyle w:val="FontStyle11"/>
          <w:sz w:val="24"/>
          <w:szCs w:val="24"/>
          <w:u w:val="single"/>
        </w:rPr>
        <w:t xml:space="preserve"> г</w:t>
      </w:r>
      <w:r w:rsidRPr="00443CE9">
        <w:rPr>
          <w:rStyle w:val="FontStyle11"/>
          <w:sz w:val="24"/>
          <w:szCs w:val="24"/>
          <w:u w:val="single"/>
        </w:rPr>
        <w:t>.</w:t>
      </w:r>
    </w:p>
    <w:p w:rsidR="00685C7E" w:rsidRPr="00443CE9" w:rsidRDefault="00685C7E" w:rsidP="00685C7E">
      <w:pPr>
        <w:pStyle w:val="Style3"/>
        <w:widowControl/>
        <w:tabs>
          <w:tab w:val="left" w:leader="underscore" w:pos="2952"/>
          <w:tab w:val="left" w:pos="3067"/>
        </w:tabs>
        <w:spacing w:before="34" w:line="256" w:lineRule="auto"/>
        <w:ind w:left="4536"/>
        <w:jc w:val="both"/>
        <w:rPr>
          <w:rStyle w:val="FontStyle11"/>
          <w:sz w:val="24"/>
          <w:szCs w:val="24"/>
        </w:rPr>
      </w:pPr>
    </w:p>
    <w:p w:rsidR="00685C7E" w:rsidRPr="00443CE9" w:rsidRDefault="005F6055" w:rsidP="00685C7E">
      <w:pPr>
        <w:pStyle w:val="Style3"/>
        <w:widowControl/>
        <w:tabs>
          <w:tab w:val="left" w:leader="underscore" w:pos="2952"/>
          <w:tab w:val="left" w:pos="3067"/>
        </w:tabs>
        <w:spacing w:before="34" w:line="256" w:lineRule="auto"/>
        <w:ind w:left="4536"/>
        <w:jc w:val="both"/>
        <w:rPr>
          <w:rStyle w:val="FontStyle11"/>
          <w:sz w:val="24"/>
          <w:szCs w:val="24"/>
        </w:rPr>
      </w:pPr>
      <w:r w:rsidRPr="00443CE9">
        <w:rPr>
          <w:rStyle w:val="FontStyle11"/>
          <w:sz w:val="24"/>
          <w:szCs w:val="24"/>
        </w:rPr>
        <w:t>Ректор_______________</w:t>
      </w:r>
      <w:r w:rsidR="00685C7E" w:rsidRPr="00443CE9">
        <w:rPr>
          <w:rStyle w:val="FontStyle11"/>
          <w:sz w:val="24"/>
          <w:szCs w:val="24"/>
        </w:rPr>
        <w:t xml:space="preserve"> С. В. Фролко</w:t>
      </w:r>
    </w:p>
    <w:p w:rsidR="00685C7E" w:rsidRPr="00443CE9" w:rsidRDefault="0047235B" w:rsidP="00685C7E">
      <w:pPr>
        <w:pStyle w:val="Style4"/>
        <w:widowControl/>
        <w:spacing w:before="24" w:line="256" w:lineRule="auto"/>
        <w:ind w:left="4536"/>
        <w:rPr>
          <w:rStyle w:val="FontStyle11"/>
          <w:sz w:val="24"/>
          <w:szCs w:val="24"/>
        </w:rPr>
      </w:pPr>
      <w:r w:rsidRPr="00443CE9">
        <w:rPr>
          <w:rStyle w:val="FontStyle11"/>
          <w:sz w:val="24"/>
          <w:szCs w:val="24"/>
        </w:rPr>
        <w:t xml:space="preserve">приказ </w:t>
      </w:r>
      <w:r w:rsidRPr="00443CE9">
        <w:rPr>
          <w:rStyle w:val="FontStyle11"/>
          <w:sz w:val="24"/>
          <w:szCs w:val="24"/>
          <w:u w:val="single"/>
        </w:rPr>
        <w:t>о</w:t>
      </w:r>
      <w:r w:rsidR="00336AD5" w:rsidRPr="00443CE9">
        <w:rPr>
          <w:rStyle w:val="FontStyle11"/>
          <w:sz w:val="24"/>
          <w:szCs w:val="24"/>
          <w:u w:val="single"/>
        </w:rPr>
        <w:t xml:space="preserve">т </w:t>
      </w:r>
      <w:r w:rsidR="00F86606" w:rsidRPr="00443CE9">
        <w:rPr>
          <w:rStyle w:val="FontStyle11"/>
          <w:sz w:val="24"/>
          <w:szCs w:val="24"/>
          <w:u w:val="single"/>
        </w:rPr>
        <w:t>28</w:t>
      </w:r>
      <w:r w:rsidRPr="00443CE9">
        <w:rPr>
          <w:rStyle w:val="FontStyle11"/>
          <w:sz w:val="24"/>
          <w:szCs w:val="24"/>
          <w:u w:val="single"/>
        </w:rPr>
        <w:t>.</w:t>
      </w:r>
      <w:r w:rsidR="00F86606" w:rsidRPr="00443CE9">
        <w:rPr>
          <w:rStyle w:val="FontStyle11"/>
          <w:sz w:val="24"/>
          <w:szCs w:val="24"/>
          <w:u w:val="single"/>
        </w:rPr>
        <w:t>11</w:t>
      </w:r>
      <w:r w:rsidRPr="00443CE9">
        <w:rPr>
          <w:rStyle w:val="FontStyle11"/>
          <w:sz w:val="24"/>
          <w:szCs w:val="24"/>
          <w:u w:val="single"/>
        </w:rPr>
        <w:t>.2019 г.</w:t>
      </w:r>
      <w:r w:rsidRPr="00443CE9">
        <w:rPr>
          <w:rStyle w:val="FontStyle11"/>
          <w:sz w:val="24"/>
          <w:szCs w:val="24"/>
        </w:rPr>
        <w:t xml:space="preserve"> </w:t>
      </w:r>
      <w:r w:rsidR="00685C7E" w:rsidRPr="00443CE9">
        <w:rPr>
          <w:rStyle w:val="FontStyle11"/>
          <w:sz w:val="24"/>
          <w:szCs w:val="24"/>
        </w:rPr>
        <w:t xml:space="preserve">№ </w:t>
      </w:r>
      <w:r w:rsidR="00A979B7" w:rsidRPr="00A979B7">
        <w:rPr>
          <w:rStyle w:val="FontStyle11"/>
          <w:sz w:val="24"/>
          <w:szCs w:val="24"/>
          <w:u w:val="single"/>
        </w:rPr>
        <w:t>2608</w:t>
      </w:r>
      <w:r w:rsidRPr="00A979B7">
        <w:rPr>
          <w:rStyle w:val="FontStyle11"/>
          <w:sz w:val="24"/>
          <w:szCs w:val="24"/>
          <w:u w:val="single"/>
        </w:rPr>
        <w:t>-</w:t>
      </w:r>
      <w:r w:rsidR="00A979B7" w:rsidRPr="00A979B7">
        <w:rPr>
          <w:rStyle w:val="FontStyle11"/>
          <w:sz w:val="24"/>
          <w:szCs w:val="24"/>
          <w:u w:val="single"/>
        </w:rPr>
        <w:t>о</w:t>
      </w:r>
    </w:p>
    <w:p w:rsidR="00685C7E" w:rsidRPr="00443CE9" w:rsidRDefault="00685C7E" w:rsidP="00685C7E">
      <w:pPr>
        <w:pStyle w:val="Style4"/>
        <w:widowControl/>
        <w:spacing w:before="24" w:line="256" w:lineRule="auto"/>
        <w:ind w:left="216"/>
        <w:rPr>
          <w:rStyle w:val="FontStyle11"/>
          <w:sz w:val="24"/>
          <w:szCs w:val="24"/>
        </w:rPr>
      </w:pPr>
    </w:p>
    <w:p w:rsidR="00B13B26" w:rsidRPr="00443CE9" w:rsidRDefault="00B13B26" w:rsidP="00B13B26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3B26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Отчет</w:t>
      </w:r>
    </w:p>
    <w:p w:rsidR="00B13B26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о реализации программы краевой инновационной площадки </w:t>
      </w:r>
    </w:p>
    <w:p w:rsidR="00685C7E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ГАОУ ВО «Невинномысский государственный гуманитарно-технический институт» в сфере образования Ставропольского края</w:t>
      </w:r>
    </w:p>
    <w:p w:rsidR="00A8325E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 по теме «Модели, механизмы и технологии развития практики дуального образования в профессиональных образовательных организациях и организациях высшего образования Ставропольского края»</w:t>
      </w:r>
    </w:p>
    <w:p w:rsidR="00B13B26" w:rsidRPr="00443CE9" w:rsidRDefault="00A8325E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 за период </w:t>
      </w:r>
      <w:r w:rsidR="0035082C" w:rsidRPr="00443CE9">
        <w:rPr>
          <w:rFonts w:ascii="Times New Roman" w:hAnsi="Times New Roman" w:cs="Times New Roman"/>
          <w:sz w:val="28"/>
          <w:szCs w:val="28"/>
        </w:rPr>
        <w:t xml:space="preserve">с </w:t>
      </w:r>
      <w:r w:rsidRPr="00443CE9">
        <w:rPr>
          <w:rFonts w:ascii="Times New Roman" w:hAnsi="Times New Roman" w:cs="Times New Roman"/>
          <w:sz w:val="28"/>
          <w:szCs w:val="28"/>
        </w:rPr>
        <w:t>01.0</w:t>
      </w:r>
      <w:r w:rsidR="00F86606" w:rsidRPr="00443CE9">
        <w:rPr>
          <w:rFonts w:ascii="Times New Roman" w:hAnsi="Times New Roman" w:cs="Times New Roman"/>
          <w:sz w:val="28"/>
          <w:szCs w:val="28"/>
        </w:rPr>
        <w:t>1</w:t>
      </w:r>
      <w:r w:rsidRPr="00443CE9">
        <w:rPr>
          <w:rFonts w:ascii="Times New Roman" w:hAnsi="Times New Roman" w:cs="Times New Roman"/>
          <w:sz w:val="28"/>
          <w:szCs w:val="28"/>
        </w:rPr>
        <w:t>.201</w:t>
      </w:r>
      <w:r w:rsidR="00F86606" w:rsidRPr="00443CE9">
        <w:rPr>
          <w:rFonts w:ascii="Times New Roman" w:hAnsi="Times New Roman" w:cs="Times New Roman"/>
          <w:sz w:val="28"/>
          <w:szCs w:val="28"/>
        </w:rPr>
        <w:t>7</w:t>
      </w:r>
      <w:r w:rsidR="00D3032E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 xml:space="preserve">г. по </w:t>
      </w:r>
      <w:r w:rsidR="00924BD0" w:rsidRPr="00443CE9">
        <w:rPr>
          <w:rFonts w:ascii="Times New Roman" w:hAnsi="Times New Roman" w:cs="Times New Roman"/>
          <w:sz w:val="28"/>
          <w:szCs w:val="28"/>
        </w:rPr>
        <w:t>01</w:t>
      </w:r>
      <w:r w:rsidRPr="00443CE9">
        <w:rPr>
          <w:rFonts w:ascii="Times New Roman" w:hAnsi="Times New Roman" w:cs="Times New Roman"/>
          <w:sz w:val="28"/>
          <w:szCs w:val="28"/>
        </w:rPr>
        <w:t>.</w:t>
      </w:r>
      <w:r w:rsidR="00924BD0" w:rsidRPr="00443CE9">
        <w:rPr>
          <w:rFonts w:ascii="Times New Roman" w:hAnsi="Times New Roman" w:cs="Times New Roman"/>
          <w:sz w:val="28"/>
          <w:szCs w:val="28"/>
        </w:rPr>
        <w:t>01</w:t>
      </w:r>
      <w:r w:rsidRPr="00443CE9">
        <w:rPr>
          <w:rFonts w:ascii="Times New Roman" w:hAnsi="Times New Roman" w:cs="Times New Roman"/>
          <w:sz w:val="28"/>
          <w:szCs w:val="28"/>
        </w:rPr>
        <w:t>.20</w:t>
      </w:r>
      <w:r w:rsidR="00924BD0" w:rsidRPr="00443CE9">
        <w:rPr>
          <w:rFonts w:ascii="Times New Roman" w:hAnsi="Times New Roman" w:cs="Times New Roman"/>
          <w:sz w:val="28"/>
          <w:szCs w:val="28"/>
        </w:rPr>
        <w:t>20</w:t>
      </w:r>
      <w:r w:rsidR="00D3032E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>г.</w:t>
      </w:r>
    </w:p>
    <w:p w:rsidR="00B13B26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(</w:t>
      </w:r>
      <w:r w:rsidR="00F86606" w:rsidRPr="00443CE9">
        <w:rPr>
          <w:rFonts w:ascii="Times New Roman" w:hAnsi="Times New Roman" w:cs="Times New Roman"/>
          <w:sz w:val="28"/>
          <w:szCs w:val="28"/>
        </w:rPr>
        <w:t>заключительный</w:t>
      </w:r>
      <w:r w:rsidRPr="00443CE9">
        <w:rPr>
          <w:rFonts w:ascii="Times New Roman" w:hAnsi="Times New Roman" w:cs="Times New Roman"/>
          <w:sz w:val="28"/>
          <w:szCs w:val="28"/>
        </w:rPr>
        <w:t>)</w:t>
      </w:r>
    </w:p>
    <w:p w:rsidR="00B13B26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3B26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Сроки реализации</w:t>
      </w:r>
    </w:p>
    <w:p w:rsidR="00B13B26" w:rsidRPr="00443CE9" w:rsidRDefault="00E033D5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с </w:t>
      </w:r>
      <w:r w:rsidR="00B13B26" w:rsidRPr="00443CE9">
        <w:rPr>
          <w:rFonts w:ascii="Times New Roman" w:hAnsi="Times New Roman" w:cs="Times New Roman"/>
          <w:sz w:val="28"/>
          <w:szCs w:val="28"/>
        </w:rPr>
        <w:t>01.01.2017</w:t>
      </w:r>
      <w:r w:rsidR="00A8325E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B13B26" w:rsidRPr="00443CE9">
        <w:rPr>
          <w:rFonts w:ascii="Times New Roman" w:hAnsi="Times New Roman" w:cs="Times New Roman"/>
          <w:sz w:val="28"/>
          <w:szCs w:val="28"/>
        </w:rPr>
        <w:t>г. по 01.01.2020</w:t>
      </w:r>
      <w:r w:rsidR="00A8325E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B13B26" w:rsidRPr="00443CE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B13B26" w:rsidRPr="00443CE9" w:rsidRDefault="00B13B26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4BD0" w:rsidRPr="00443CE9" w:rsidRDefault="002945B8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Список исполнителей</w:t>
      </w:r>
    </w:p>
    <w:p w:rsidR="002945B8" w:rsidRPr="00443CE9" w:rsidRDefault="002945B8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с 01.01.2017 г. по 01.01.2020 г. </w:t>
      </w:r>
    </w:p>
    <w:p w:rsidR="00924BD0" w:rsidRPr="00443CE9" w:rsidRDefault="00924BD0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76FA9" w:rsidRPr="00443CE9" w:rsidRDefault="00042742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Научный руководитель</w:t>
      </w:r>
      <w:r w:rsidR="00924BD0" w:rsidRPr="00443CE9">
        <w:rPr>
          <w:rFonts w:ascii="Times New Roman" w:hAnsi="Times New Roman" w:cs="Times New Roman"/>
          <w:sz w:val="28"/>
          <w:szCs w:val="28"/>
        </w:rPr>
        <w:t>:</w:t>
      </w:r>
      <w:r w:rsidR="00A76FA9" w:rsidRPr="00443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FA9" w:rsidRPr="00443CE9" w:rsidRDefault="00A76FA9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42742" w:rsidRPr="00443CE9" w:rsidRDefault="00042742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Бурляева В. А. проректор по учебной и научной работе НГГТИ,</w:t>
      </w:r>
      <w:r w:rsidR="00924BD0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>доктор социологических наук, профессор</w:t>
      </w:r>
    </w:p>
    <w:p w:rsidR="00A76FA9" w:rsidRPr="00443CE9" w:rsidRDefault="00A76FA9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76FA9" w:rsidRPr="00443CE9" w:rsidRDefault="002945B8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Исполнители проекта:</w:t>
      </w:r>
    </w:p>
    <w:p w:rsidR="00A76FA9" w:rsidRPr="00443CE9" w:rsidRDefault="00A76FA9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22E55" w:rsidRPr="00443CE9" w:rsidRDefault="00875AE2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Алишев М. И., Андрейченко З. М.,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Базна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И. А., Белоусова Л. В., Булах К.В., Бурцева Е. Т.,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Воротынцева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О. В., </w:t>
      </w:r>
      <w:r w:rsidR="00A76FA9" w:rsidRPr="00443CE9">
        <w:rPr>
          <w:rFonts w:ascii="Times New Roman" w:hAnsi="Times New Roman" w:cs="Times New Roman"/>
          <w:sz w:val="28"/>
          <w:szCs w:val="28"/>
        </w:rPr>
        <w:t>Демченко Н. Ю.</w:t>
      </w:r>
      <w:r w:rsidRPr="00443CE9">
        <w:rPr>
          <w:rFonts w:ascii="Times New Roman" w:hAnsi="Times New Roman" w:cs="Times New Roman"/>
          <w:sz w:val="28"/>
          <w:szCs w:val="28"/>
        </w:rPr>
        <w:t>;</w:t>
      </w:r>
      <w:r w:rsidR="00A76FA9" w:rsidRPr="00443C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Джегутанова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Н. И., </w:t>
      </w:r>
      <w:r w:rsidR="00A76FA9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 xml:space="preserve">Ерина Л. И., Жукова Н. Н.,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Зеркалеев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А. П., Зорина Е. А.,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Козырицкая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Н. В., Кузин П. К.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Кутепова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Л. С., Литвинова Е. Р. Овсепян Г. С., Одинец М. В.,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Озина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Н. В.,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Педуненко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Т. П., Попова Т. А., Сало В. А., Суханов С.А.,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Тишук</w:t>
      </w:r>
      <w:proofErr w:type="spellEnd"/>
      <w:r w:rsidR="00E22E55" w:rsidRPr="00443CE9">
        <w:rPr>
          <w:rFonts w:ascii="Times New Roman" w:hAnsi="Times New Roman" w:cs="Times New Roman"/>
          <w:sz w:val="28"/>
          <w:szCs w:val="28"/>
        </w:rPr>
        <w:t xml:space="preserve">  </w:t>
      </w:r>
      <w:r w:rsidRPr="00443CE9">
        <w:rPr>
          <w:rFonts w:ascii="Times New Roman" w:hAnsi="Times New Roman" w:cs="Times New Roman"/>
          <w:sz w:val="28"/>
          <w:szCs w:val="28"/>
        </w:rPr>
        <w:t>О. Ю., Филимонюк Л. А., Хворостянский Ю. В., Чебанов К.А., Чикильдина Н. А., Чумак Т. Г., Шведова Е. С.</w:t>
      </w:r>
      <w:r w:rsidR="0034049D" w:rsidRPr="00443CE9">
        <w:rPr>
          <w:rFonts w:ascii="Times New Roman" w:hAnsi="Times New Roman" w:cs="Times New Roman"/>
          <w:sz w:val="28"/>
          <w:szCs w:val="28"/>
        </w:rPr>
        <w:t xml:space="preserve">, </w:t>
      </w:r>
      <w:r w:rsidRPr="00443CE9">
        <w:rPr>
          <w:rFonts w:ascii="Times New Roman" w:hAnsi="Times New Roman" w:cs="Times New Roman"/>
          <w:sz w:val="28"/>
          <w:szCs w:val="28"/>
        </w:rPr>
        <w:t>Шевцова С. А.</w:t>
      </w:r>
      <w:r w:rsidR="0034049D" w:rsidRPr="00443CE9">
        <w:rPr>
          <w:rFonts w:ascii="Times New Roman" w:hAnsi="Times New Roman" w:cs="Times New Roman"/>
          <w:sz w:val="28"/>
          <w:szCs w:val="28"/>
        </w:rPr>
        <w:t>,</w:t>
      </w:r>
      <w:r w:rsidRPr="00443CE9">
        <w:rPr>
          <w:rFonts w:ascii="Times New Roman" w:hAnsi="Times New Roman" w:cs="Times New Roman"/>
          <w:sz w:val="28"/>
          <w:szCs w:val="28"/>
        </w:rPr>
        <w:t xml:space="preserve"> Шумакова</w:t>
      </w:r>
      <w:r w:rsidR="00E22E55" w:rsidRPr="00443CE9">
        <w:rPr>
          <w:rFonts w:ascii="Times New Roman" w:hAnsi="Times New Roman" w:cs="Times New Roman"/>
          <w:sz w:val="28"/>
          <w:szCs w:val="28"/>
        </w:rPr>
        <w:t> </w:t>
      </w:r>
      <w:r w:rsidRPr="00443CE9">
        <w:rPr>
          <w:rFonts w:ascii="Times New Roman" w:hAnsi="Times New Roman" w:cs="Times New Roman"/>
          <w:sz w:val="28"/>
          <w:szCs w:val="28"/>
        </w:rPr>
        <w:t>А.</w:t>
      </w:r>
      <w:r w:rsidR="00E22E55" w:rsidRPr="00443CE9">
        <w:rPr>
          <w:rFonts w:ascii="Times New Roman" w:hAnsi="Times New Roman" w:cs="Times New Roman"/>
          <w:sz w:val="28"/>
          <w:szCs w:val="28"/>
        </w:rPr>
        <w:t> </w:t>
      </w:r>
      <w:r w:rsidRPr="00443CE9">
        <w:rPr>
          <w:rFonts w:ascii="Times New Roman" w:hAnsi="Times New Roman" w:cs="Times New Roman"/>
          <w:sz w:val="28"/>
          <w:szCs w:val="28"/>
        </w:rPr>
        <w:t>В.</w:t>
      </w:r>
      <w:r w:rsidR="00E22E55" w:rsidRPr="00443CE9">
        <w:rPr>
          <w:rFonts w:ascii="Times New Roman" w:hAnsi="Times New Roman" w:cs="Times New Roman"/>
          <w:sz w:val="28"/>
          <w:szCs w:val="28"/>
        </w:rPr>
        <w:t>*</w:t>
      </w:r>
    </w:p>
    <w:p w:rsidR="0034049D" w:rsidRPr="00443CE9" w:rsidRDefault="00875AE2" w:rsidP="00A76FA9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34049D" w:rsidRPr="00443CE9">
        <w:rPr>
          <w:b/>
          <w:sz w:val="28"/>
          <w:szCs w:val="28"/>
        </w:rPr>
        <w:br w:type="page"/>
      </w:r>
    </w:p>
    <w:p w:rsidR="00AE49C5" w:rsidRPr="00443CE9" w:rsidRDefault="003F0845" w:rsidP="003F0845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lastRenderedPageBreak/>
        <w:t>ИНФОРМАЦИОННО-АНАЛИТИЧЕСКАЯ СПРАВКА О РЕЗУЛЬТАТИВНОСТИ ДЕЯТЕЛЬНОСТИ КРАЕВОЙ ИННОВАЦИОННОЙ ПЛОЩАДКИ</w:t>
      </w:r>
    </w:p>
    <w:p w:rsidR="00AE49C5" w:rsidRPr="00443CE9" w:rsidRDefault="00AE49C5" w:rsidP="00DC2D0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</w:p>
    <w:p w:rsidR="009539F0" w:rsidRPr="00443CE9" w:rsidRDefault="00E14E5A" w:rsidP="00DE0BD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>1) продуктивность реализации инновационного проекта (программы):</w:t>
      </w:r>
    </w:p>
    <w:p w:rsidR="009B6F33" w:rsidRPr="00443CE9" w:rsidRDefault="009B6F33" w:rsidP="007972EC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</w:rPr>
      </w:pPr>
      <w:r w:rsidRPr="00443CE9">
        <w:rPr>
          <w:i/>
          <w:sz w:val="28"/>
          <w:szCs w:val="28"/>
        </w:rPr>
        <w:t>- достижение целей проекта (программы) в соответствии с установленными в ней показателями результативности, соответствие ожидаемых рез</w:t>
      </w:r>
      <w:r w:rsidR="003F0845">
        <w:rPr>
          <w:i/>
          <w:sz w:val="28"/>
          <w:szCs w:val="28"/>
        </w:rPr>
        <w:t>ультатов с реально достигнутыми</w:t>
      </w:r>
    </w:p>
    <w:p w:rsidR="00636BA4" w:rsidRPr="00443CE9" w:rsidRDefault="00636BA4" w:rsidP="009B6F33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930528" w:rsidRPr="00443CE9" w:rsidRDefault="00930528" w:rsidP="008F19D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Проведенное исследование в рамках деятельности краевой инновационной площадки ГАОУ ВО «Невинномысский государственный гуманитарно-технический институт» в сфере образования Ставропольского края по теме «Модели, механизмы и технологии развития практики дуального образования в профессиональных образовательных организациях и организациях высшего образования Ставропольского края» и его результаты позволяют сделать заключение о том, что  основная цель проекта достигнута: на основе анализа моделей, механизмов и технологий развития практики дуального образования в профессиональных образовательных организациях и организациях высшего образования Ставропольского края была разработана модель реализации дуального образования как совместной зоны ответственности государства, региональных органов власти, образования и работодателей.</w:t>
      </w:r>
    </w:p>
    <w:p w:rsidR="00E22E55" w:rsidRPr="00443CE9" w:rsidRDefault="00E22E55" w:rsidP="008F19D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636BA4" w:rsidRPr="00443CE9" w:rsidRDefault="00636BA4" w:rsidP="00636BA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43CE9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3F0845">
        <w:rPr>
          <w:rFonts w:ascii="Times New Roman" w:hAnsi="Times New Roman" w:cs="Times New Roman"/>
          <w:i/>
          <w:sz w:val="28"/>
          <w:szCs w:val="28"/>
        </w:rPr>
        <w:t>описание качественных изменений</w:t>
      </w:r>
    </w:p>
    <w:p w:rsidR="00153B6E" w:rsidRPr="00443CE9" w:rsidRDefault="00976C4C" w:rsidP="00E705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bCs/>
          <w:sz w:val="28"/>
          <w:szCs w:val="28"/>
        </w:rPr>
        <w:t xml:space="preserve">1. </w:t>
      </w:r>
      <w:r w:rsidR="00153B6E" w:rsidRPr="00443CE9">
        <w:rPr>
          <w:bCs/>
          <w:sz w:val="28"/>
          <w:szCs w:val="28"/>
        </w:rPr>
        <w:t xml:space="preserve">Разработаны концептуальные основы дуального образования, как методологической категории, теоретические обоснованы основания построения дуальной системы подготовки кадров </w:t>
      </w:r>
      <w:r w:rsidR="00153B6E" w:rsidRPr="00443CE9">
        <w:rPr>
          <w:sz w:val="28"/>
          <w:szCs w:val="28"/>
        </w:rPr>
        <w:t>на основе принципов паритетности, согласованного взаимодействия, единства методологических оснований, вариативности дидактических основ и условий, универсальности субъектно-личностных характеристик результата образования</w:t>
      </w:r>
      <w:r w:rsidRPr="00443CE9">
        <w:rPr>
          <w:sz w:val="28"/>
          <w:szCs w:val="28"/>
        </w:rPr>
        <w:t xml:space="preserve"> (Приложение </w:t>
      </w:r>
      <w:r w:rsidR="00082A12" w:rsidRPr="00443CE9">
        <w:rPr>
          <w:sz w:val="28"/>
          <w:szCs w:val="28"/>
        </w:rPr>
        <w:t>2</w:t>
      </w:r>
      <w:r w:rsidRPr="00443CE9">
        <w:rPr>
          <w:sz w:val="28"/>
          <w:szCs w:val="28"/>
        </w:rPr>
        <w:t>)</w:t>
      </w:r>
      <w:r w:rsidR="00153B6E" w:rsidRPr="00443CE9">
        <w:rPr>
          <w:sz w:val="28"/>
          <w:szCs w:val="28"/>
        </w:rPr>
        <w:t>.</w:t>
      </w:r>
    </w:p>
    <w:p w:rsidR="00153B6E" w:rsidRPr="00443CE9" w:rsidRDefault="00153B6E" w:rsidP="00E70550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2. Разработана нормативно - правовая база реализации дуального образования и сетевой формы реализации образовательных программ (</w:t>
      </w:r>
      <w:r w:rsidRPr="00443CE9">
        <w:rPr>
          <w:spacing w:val="2"/>
          <w:sz w:val="28"/>
          <w:szCs w:val="28"/>
        </w:rPr>
        <w:t xml:space="preserve">Положение о порядке организации дуального обучения обучающихся </w:t>
      </w:r>
      <w:r w:rsidR="005D7484">
        <w:rPr>
          <w:spacing w:val="2"/>
          <w:sz w:val="28"/>
          <w:szCs w:val="28"/>
        </w:rPr>
        <w:t xml:space="preserve">в </w:t>
      </w:r>
      <w:r w:rsidRPr="00443CE9">
        <w:rPr>
          <w:spacing w:val="2"/>
          <w:sz w:val="28"/>
          <w:szCs w:val="28"/>
        </w:rPr>
        <w:t xml:space="preserve">профессиональных образовательных </w:t>
      </w:r>
      <w:r w:rsidR="005D7484">
        <w:rPr>
          <w:spacing w:val="2"/>
          <w:sz w:val="28"/>
          <w:szCs w:val="28"/>
        </w:rPr>
        <w:t xml:space="preserve">учреждениях </w:t>
      </w:r>
      <w:r w:rsidRPr="00443CE9">
        <w:rPr>
          <w:spacing w:val="2"/>
          <w:sz w:val="28"/>
          <w:szCs w:val="28"/>
        </w:rPr>
        <w:t xml:space="preserve">и </w:t>
      </w:r>
      <w:r w:rsidR="005D7484">
        <w:rPr>
          <w:spacing w:val="2"/>
          <w:sz w:val="28"/>
          <w:szCs w:val="28"/>
        </w:rPr>
        <w:t>учреждениях</w:t>
      </w:r>
      <w:r w:rsidRPr="00443CE9">
        <w:rPr>
          <w:spacing w:val="2"/>
          <w:sz w:val="28"/>
          <w:szCs w:val="28"/>
        </w:rPr>
        <w:t xml:space="preserve"> высшего образования Ставропольского края.</w:t>
      </w:r>
      <w:r w:rsidRPr="00443CE9">
        <w:rPr>
          <w:sz w:val="28"/>
          <w:szCs w:val="28"/>
        </w:rPr>
        <w:t xml:space="preserve"> </w:t>
      </w:r>
      <w:r w:rsidRPr="00443CE9">
        <w:rPr>
          <w:rStyle w:val="FontStyle16"/>
          <w:b w:val="0"/>
          <w:sz w:val="28"/>
          <w:szCs w:val="28"/>
        </w:rPr>
        <w:t xml:space="preserve">Примерное положение </w:t>
      </w:r>
      <w:r w:rsidRPr="00443CE9">
        <w:rPr>
          <w:rStyle w:val="FontStyle17"/>
          <w:b w:val="0"/>
          <w:sz w:val="28"/>
          <w:szCs w:val="28"/>
        </w:rPr>
        <w:t xml:space="preserve">о порядке организации и проведения дуального обучения студентов </w:t>
      </w:r>
      <w:r w:rsidRPr="00443CE9">
        <w:rPr>
          <w:rStyle w:val="FontStyle18"/>
          <w:b w:val="0"/>
          <w:sz w:val="28"/>
          <w:szCs w:val="28"/>
        </w:rPr>
        <w:t xml:space="preserve">государственного </w:t>
      </w:r>
      <w:r w:rsidRPr="00443CE9">
        <w:rPr>
          <w:rStyle w:val="FontStyle18"/>
          <w:b w:val="0"/>
          <w:sz w:val="28"/>
          <w:szCs w:val="28"/>
        </w:rPr>
        <w:lastRenderedPageBreak/>
        <w:t>бюджетного профессионального образовательного учреждения.</w:t>
      </w:r>
      <w:r w:rsidRPr="00443CE9">
        <w:rPr>
          <w:sz w:val="28"/>
          <w:szCs w:val="28"/>
        </w:rPr>
        <w:t xml:space="preserve"> Примерное положение о совместном структурном подразделении «Центр практического обучения» колледжа и иной организации. Примерное положение о базовом предприятии в дуальной системе обучения. </w:t>
      </w:r>
      <w:r w:rsidRPr="00443CE9">
        <w:rPr>
          <w:bCs/>
          <w:spacing w:val="-2"/>
          <w:sz w:val="28"/>
          <w:szCs w:val="28"/>
        </w:rPr>
        <w:t xml:space="preserve">Примерное положение об отделении (структурном подразделении), обеспечивающем практическую </w:t>
      </w:r>
      <w:r w:rsidRPr="00443CE9">
        <w:rPr>
          <w:bCs/>
          <w:sz w:val="28"/>
          <w:szCs w:val="28"/>
        </w:rPr>
        <w:t xml:space="preserve">и образовательную подготовку обучающихся, на базе иных </w:t>
      </w:r>
      <w:r w:rsidRPr="00443CE9">
        <w:rPr>
          <w:bCs/>
          <w:spacing w:val="-3"/>
          <w:sz w:val="28"/>
          <w:szCs w:val="28"/>
        </w:rPr>
        <w:t>организаций.</w:t>
      </w:r>
      <w:r w:rsidRPr="00443CE9">
        <w:rPr>
          <w:sz w:val="28"/>
          <w:szCs w:val="28"/>
        </w:rPr>
        <w:t xml:space="preserve"> </w:t>
      </w:r>
      <w:r w:rsidRPr="00443CE9">
        <w:rPr>
          <w:rStyle w:val="FontStyle13"/>
          <w:sz w:val="28"/>
          <w:szCs w:val="28"/>
        </w:rPr>
        <w:t>Примерное положение об учебной кафедре государственной профессиональной образовательной организации.</w:t>
      </w:r>
      <w:r w:rsidRPr="00443CE9">
        <w:rPr>
          <w:sz w:val="28"/>
          <w:szCs w:val="28"/>
        </w:rPr>
        <w:t xml:space="preserve"> Примерное положение об организации обучения на рабочем месте. Примерное положение о практике обучающихся, осваивающих основные профессиональные образовательные программы среднего профессионального образования. Примерное положение о производственном экзамене по результатам дуального обучения</w:t>
      </w:r>
      <w:r w:rsidRPr="00443CE9">
        <w:rPr>
          <w:bCs/>
          <w:sz w:val="28"/>
          <w:szCs w:val="28"/>
        </w:rPr>
        <w:t xml:space="preserve"> Примерное положение о добровольной сертификации профессиональных квалификаций выпускников, обученных по дуальной системе, на базе образовательного учреждения среднего профессионального образования. Примерное положение о службе содействия трудоустройству выпускников, обученных по дуальной системе подготовки кадров</w:t>
      </w:r>
      <w:r w:rsidR="003F0845">
        <w:rPr>
          <w:bCs/>
          <w:sz w:val="28"/>
          <w:szCs w:val="28"/>
        </w:rPr>
        <w:t>.</w:t>
      </w:r>
      <w:r w:rsidRPr="00443CE9">
        <w:rPr>
          <w:sz w:val="28"/>
          <w:szCs w:val="28"/>
        </w:rPr>
        <w:t xml:space="preserve"> Примерное положение об общественно-профессиональной </w:t>
      </w:r>
      <w:r w:rsidRPr="00443CE9">
        <w:rPr>
          <w:bCs/>
          <w:sz w:val="28"/>
          <w:szCs w:val="28"/>
        </w:rPr>
        <w:t>аккредитации образовательных программ.</w:t>
      </w:r>
      <w:r w:rsidRPr="00443CE9">
        <w:rPr>
          <w:sz w:val="28"/>
          <w:szCs w:val="28"/>
        </w:rPr>
        <w:t xml:space="preserve"> Примерное положение о мониторинге трудоустройства выпускников, обученных по дуальной системе. Примерное положение о базовой кафедре, а также </w:t>
      </w:r>
      <w:r w:rsidRPr="00443CE9">
        <w:rPr>
          <w:bCs/>
          <w:sz w:val="28"/>
          <w:szCs w:val="28"/>
        </w:rPr>
        <w:t>договоры, регламентирующие процесс организации практико-ориентированного обучения</w:t>
      </w:r>
      <w:r w:rsidRPr="00443CE9">
        <w:rPr>
          <w:rFonts w:eastAsiaTheme="minorHAnsi"/>
          <w:sz w:val="28"/>
          <w:szCs w:val="28"/>
          <w:lang w:eastAsia="en-US"/>
        </w:rPr>
        <w:t xml:space="preserve"> в </w:t>
      </w:r>
      <w:r w:rsidRPr="00443CE9">
        <w:rPr>
          <w:sz w:val="28"/>
          <w:szCs w:val="28"/>
        </w:rPr>
        <w:t>профессиональных образовательных организациях и ор</w:t>
      </w:r>
      <w:r w:rsidR="003F0845">
        <w:rPr>
          <w:sz w:val="28"/>
          <w:szCs w:val="28"/>
        </w:rPr>
        <w:t>ганизациях высшего образования). С</w:t>
      </w:r>
      <w:r w:rsidRPr="00443CE9">
        <w:rPr>
          <w:sz w:val="28"/>
          <w:szCs w:val="28"/>
        </w:rPr>
        <w:t>оздание правовой базы позволяет регулировать взаимоотношения профессиональных образовательных организаций и базовых предприятий по совместной подготовке кадров;</w:t>
      </w:r>
      <w:r w:rsidRPr="00443CE9">
        <w:rPr>
          <w:b/>
          <w:bCs/>
          <w:sz w:val="28"/>
          <w:szCs w:val="28"/>
        </w:rPr>
        <w:t xml:space="preserve"> </w:t>
      </w:r>
      <w:r w:rsidRPr="00443CE9">
        <w:rPr>
          <w:sz w:val="28"/>
          <w:szCs w:val="28"/>
        </w:rPr>
        <w:t>привести в соответствие структуры, содержание и технологии реализации образовательных программ с учетом требований работодателей и профессиональных стандартов, а также с учетом прогноза рынка труда и социально-экономического развития региона; будет способствовать организации межведомственного взаимодействия с целью подготовки кадров для приоритетных отраслей экономики;</w:t>
      </w:r>
      <w:r w:rsidRPr="00443CE9">
        <w:rPr>
          <w:b/>
          <w:bCs/>
          <w:sz w:val="28"/>
          <w:szCs w:val="28"/>
        </w:rPr>
        <w:t xml:space="preserve"> </w:t>
      </w:r>
      <w:r w:rsidR="003F0845" w:rsidRPr="003F0845">
        <w:rPr>
          <w:bCs/>
          <w:sz w:val="28"/>
          <w:szCs w:val="28"/>
        </w:rPr>
        <w:t xml:space="preserve">обеспечивать </w:t>
      </w:r>
      <w:r w:rsidRPr="00443CE9">
        <w:rPr>
          <w:sz w:val="28"/>
          <w:szCs w:val="28"/>
        </w:rPr>
        <w:t xml:space="preserve">внедрение механизмов профессионально-общественной аккредитации образовательных программ, основанных на </w:t>
      </w:r>
      <w:proofErr w:type="spellStart"/>
      <w:r w:rsidRPr="00443CE9">
        <w:rPr>
          <w:sz w:val="28"/>
          <w:szCs w:val="28"/>
        </w:rPr>
        <w:t>модульно-компетентностном</w:t>
      </w:r>
      <w:proofErr w:type="spellEnd"/>
      <w:r w:rsidRPr="00443CE9">
        <w:rPr>
          <w:sz w:val="28"/>
          <w:szCs w:val="28"/>
        </w:rPr>
        <w:t xml:space="preserve"> подходе и профессиональных стандартах, с прямым участием работодателей; созда</w:t>
      </w:r>
      <w:r w:rsidR="003F0845">
        <w:rPr>
          <w:sz w:val="28"/>
          <w:szCs w:val="28"/>
        </w:rPr>
        <w:t>вать</w:t>
      </w:r>
      <w:r w:rsidRPr="00443CE9">
        <w:rPr>
          <w:sz w:val="28"/>
          <w:szCs w:val="28"/>
        </w:rPr>
        <w:t xml:space="preserve"> услови</w:t>
      </w:r>
      <w:r w:rsidR="003F0845">
        <w:rPr>
          <w:sz w:val="28"/>
          <w:szCs w:val="28"/>
        </w:rPr>
        <w:t>я</w:t>
      </w:r>
      <w:r w:rsidRPr="00443CE9">
        <w:rPr>
          <w:sz w:val="28"/>
          <w:szCs w:val="28"/>
        </w:rPr>
        <w:t xml:space="preserve"> для развития системы независимой оценки качества профессионального образования, оценки признания квалификаций)</w:t>
      </w:r>
      <w:r w:rsidR="00976C4C" w:rsidRPr="00443CE9">
        <w:rPr>
          <w:sz w:val="28"/>
          <w:szCs w:val="28"/>
        </w:rPr>
        <w:t xml:space="preserve"> (Приложение</w:t>
      </w:r>
      <w:r w:rsidR="00BC3E7D" w:rsidRPr="00443CE9">
        <w:rPr>
          <w:sz w:val="28"/>
          <w:szCs w:val="28"/>
        </w:rPr>
        <w:t xml:space="preserve"> </w:t>
      </w:r>
      <w:r w:rsidR="00082A12" w:rsidRPr="00443CE9">
        <w:rPr>
          <w:sz w:val="28"/>
          <w:szCs w:val="28"/>
        </w:rPr>
        <w:t>3</w:t>
      </w:r>
      <w:r w:rsidR="00976C4C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.</w:t>
      </w:r>
    </w:p>
    <w:p w:rsidR="00153B6E" w:rsidRPr="00443CE9" w:rsidRDefault="00153B6E" w:rsidP="00E7055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bCs/>
          <w:sz w:val="28"/>
          <w:szCs w:val="28"/>
        </w:rPr>
        <w:lastRenderedPageBreak/>
        <w:t xml:space="preserve">3. </w:t>
      </w:r>
      <w:r w:rsidR="008871EF" w:rsidRPr="00443CE9">
        <w:rPr>
          <w:bCs/>
          <w:sz w:val="28"/>
          <w:szCs w:val="28"/>
        </w:rPr>
        <w:t xml:space="preserve">Сконструирован </w:t>
      </w:r>
      <w:r w:rsidR="00046D4A" w:rsidRPr="00443CE9">
        <w:rPr>
          <w:bCs/>
          <w:sz w:val="28"/>
          <w:szCs w:val="28"/>
        </w:rPr>
        <w:t xml:space="preserve">алгоритм </w:t>
      </w:r>
      <w:r w:rsidR="008871EF" w:rsidRPr="00443CE9">
        <w:rPr>
          <w:bCs/>
          <w:sz w:val="28"/>
          <w:szCs w:val="28"/>
        </w:rPr>
        <w:t>разработки</w:t>
      </w:r>
      <w:r w:rsidRPr="00443CE9">
        <w:rPr>
          <w:bCs/>
          <w:sz w:val="28"/>
          <w:szCs w:val="28"/>
        </w:rPr>
        <w:t xml:space="preserve"> программ</w:t>
      </w:r>
      <w:r w:rsidR="008871EF" w:rsidRPr="00443CE9">
        <w:rPr>
          <w:bCs/>
          <w:sz w:val="28"/>
          <w:szCs w:val="28"/>
        </w:rPr>
        <w:t>ы</w:t>
      </w:r>
      <w:r w:rsidRPr="00443CE9">
        <w:rPr>
          <w:bCs/>
          <w:sz w:val="28"/>
          <w:szCs w:val="28"/>
        </w:rPr>
        <w:t xml:space="preserve"> реализации дуального образования для профессиональных образовательных учреждений и учреждений высшего образования</w:t>
      </w:r>
      <w:r w:rsidR="00976C4C" w:rsidRPr="00443CE9">
        <w:rPr>
          <w:bCs/>
          <w:sz w:val="28"/>
          <w:szCs w:val="28"/>
        </w:rPr>
        <w:t xml:space="preserve"> (Приложение</w:t>
      </w:r>
      <w:r w:rsidR="00BC3E7D" w:rsidRPr="00443CE9">
        <w:rPr>
          <w:bCs/>
          <w:sz w:val="28"/>
          <w:szCs w:val="28"/>
        </w:rPr>
        <w:t xml:space="preserve"> </w:t>
      </w:r>
      <w:r w:rsidR="00082A12" w:rsidRPr="00443CE9">
        <w:rPr>
          <w:bCs/>
          <w:sz w:val="28"/>
          <w:szCs w:val="28"/>
        </w:rPr>
        <w:t>4</w:t>
      </w:r>
      <w:r w:rsidR="00976C4C" w:rsidRPr="00443CE9">
        <w:rPr>
          <w:bCs/>
          <w:sz w:val="28"/>
          <w:szCs w:val="28"/>
        </w:rPr>
        <w:t>)</w:t>
      </w:r>
      <w:r w:rsidRPr="00443CE9">
        <w:rPr>
          <w:bCs/>
          <w:sz w:val="28"/>
          <w:szCs w:val="28"/>
        </w:rPr>
        <w:t xml:space="preserve">. </w:t>
      </w:r>
    </w:p>
    <w:p w:rsidR="00153B6E" w:rsidRPr="00443CE9" w:rsidRDefault="00153B6E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bCs/>
          <w:sz w:val="28"/>
          <w:szCs w:val="28"/>
        </w:rPr>
        <w:t xml:space="preserve">4. </w:t>
      </w:r>
      <w:r w:rsidRPr="00443CE9">
        <w:rPr>
          <w:sz w:val="28"/>
          <w:szCs w:val="28"/>
        </w:rPr>
        <w:t>Построены региональная и локальная модели дуальной системы подготовки кадров, позволяющ</w:t>
      </w:r>
      <w:r w:rsidR="005D7484">
        <w:rPr>
          <w:sz w:val="28"/>
          <w:szCs w:val="28"/>
        </w:rPr>
        <w:t>ие</w:t>
      </w:r>
      <w:r w:rsidRPr="00443CE9">
        <w:rPr>
          <w:sz w:val="28"/>
          <w:szCs w:val="28"/>
        </w:rPr>
        <w:t xml:space="preserve"> определить дидактические условия </w:t>
      </w:r>
      <w:r w:rsidR="005D7484">
        <w:rPr>
          <w:sz w:val="28"/>
          <w:szCs w:val="28"/>
        </w:rPr>
        <w:t xml:space="preserve">их </w:t>
      </w:r>
      <w:r w:rsidRPr="00443CE9">
        <w:rPr>
          <w:sz w:val="28"/>
          <w:szCs w:val="28"/>
        </w:rPr>
        <w:t xml:space="preserve">реализации для разработки методического обеспечения процесса обучения в дуальной системе подготовки кадров, создать </w:t>
      </w:r>
      <w:proofErr w:type="spellStart"/>
      <w:r w:rsidRPr="00443CE9">
        <w:rPr>
          <w:sz w:val="28"/>
          <w:szCs w:val="28"/>
        </w:rPr>
        <w:t>диверсификационные</w:t>
      </w:r>
      <w:proofErr w:type="spellEnd"/>
      <w:r w:rsidRPr="00443CE9">
        <w:rPr>
          <w:sz w:val="28"/>
          <w:szCs w:val="28"/>
        </w:rPr>
        <w:t xml:space="preserve"> профессиональные образовательные программы профессиональных модулей, основным принципом формирования которых является максимально возможный учет потребностей и требований к квалификации и компетентности работника со стороны работодателя</w:t>
      </w:r>
      <w:r w:rsidR="00976C4C" w:rsidRPr="00443CE9">
        <w:rPr>
          <w:sz w:val="28"/>
          <w:szCs w:val="28"/>
        </w:rPr>
        <w:t xml:space="preserve"> (Приложение</w:t>
      </w:r>
      <w:r w:rsidR="00BC3E7D" w:rsidRPr="00443CE9">
        <w:rPr>
          <w:sz w:val="28"/>
          <w:szCs w:val="28"/>
        </w:rPr>
        <w:t xml:space="preserve"> </w:t>
      </w:r>
      <w:r w:rsidR="00082A12" w:rsidRPr="00443CE9">
        <w:rPr>
          <w:sz w:val="28"/>
          <w:szCs w:val="28"/>
        </w:rPr>
        <w:t>5</w:t>
      </w:r>
      <w:r w:rsidR="00976C4C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.</w:t>
      </w:r>
    </w:p>
    <w:p w:rsidR="009A68CD" w:rsidRPr="00443CE9" w:rsidRDefault="009A68CD" w:rsidP="009A68CD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5. Разработаны модели сетевого взаимодействия как элемента дуальной системы профессионального образования (Приложение 6).</w:t>
      </w:r>
    </w:p>
    <w:p w:rsidR="00153B6E" w:rsidRPr="00443CE9" w:rsidRDefault="009A68CD" w:rsidP="009A68CD">
      <w:pPr>
        <w:pStyle w:val="21"/>
        <w:shd w:val="clear" w:color="auto" w:fill="auto"/>
        <w:spacing w:line="276" w:lineRule="auto"/>
        <w:ind w:left="20" w:firstLine="689"/>
        <w:jc w:val="both"/>
      </w:pPr>
      <w:r w:rsidRPr="00443CE9">
        <w:t xml:space="preserve">6. </w:t>
      </w:r>
      <w:r w:rsidR="00153B6E" w:rsidRPr="00443CE9">
        <w:t>Р</w:t>
      </w:r>
      <w:r w:rsidR="00153B6E" w:rsidRPr="00443CE9">
        <w:rPr>
          <w:bCs/>
        </w:rPr>
        <w:t xml:space="preserve">азработана модель </w:t>
      </w:r>
      <w:r w:rsidR="00153B6E" w:rsidRPr="00443CE9">
        <w:t>функционирования РУМО СПО Ставропольского края</w:t>
      </w:r>
      <w:r w:rsidR="00153B6E" w:rsidRPr="00443CE9">
        <w:rPr>
          <w:bCs/>
        </w:rPr>
        <w:t xml:space="preserve"> на основе кластерного подхода в условиях дуального образования</w:t>
      </w:r>
      <w:r w:rsidR="00976C4C" w:rsidRPr="00443CE9">
        <w:rPr>
          <w:bCs/>
        </w:rPr>
        <w:t xml:space="preserve"> (Приложение</w:t>
      </w:r>
      <w:r w:rsidR="00BC3E7D" w:rsidRPr="00443CE9">
        <w:rPr>
          <w:bCs/>
        </w:rPr>
        <w:t xml:space="preserve"> </w:t>
      </w:r>
      <w:r w:rsidRPr="00443CE9">
        <w:rPr>
          <w:bCs/>
        </w:rPr>
        <w:t>7</w:t>
      </w:r>
      <w:r w:rsidR="00976C4C" w:rsidRPr="00443CE9">
        <w:rPr>
          <w:bCs/>
        </w:rPr>
        <w:t>)</w:t>
      </w:r>
      <w:r w:rsidR="00153B6E" w:rsidRPr="00443CE9">
        <w:rPr>
          <w:bCs/>
        </w:rPr>
        <w:t>.</w:t>
      </w:r>
    </w:p>
    <w:p w:rsidR="00153B6E" w:rsidRPr="00443CE9" w:rsidRDefault="00153B6E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6. Сконструирована качественно новая модель и содержательные аспекты повышения квалификации педагогических работников профессиональной образовательной организации в условиях дуального обучения</w:t>
      </w:r>
      <w:r w:rsidR="00976C4C" w:rsidRPr="00443CE9">
        <w:rPr>
          <w:sz w:val="28"/>
          <w:szCs w:val="28"/>
        </w:rPr>
        <w:t xml:space="preserve"> (Приложение</w:t>
      </w:r>
      <w:r w:rsidR="00BC3E7D" w:rsidRPr="00443CE9">
        <w:rPr>
          <w:sz w:val="28"/>
          <w:szCs w:val="28"/>
        </w:rPr>
        <w:t xml:space="preserve"> </w:t>
      </w:r>
      <w:r w:rsidR="009A68CD" w:rsidRPr="00443CE9">
        <w:rPr>
          <w:sz w:val="28"/>
          <w:szCs w:val="28"/>
        </w:rPr>
        <w:t>8</w:t>
      </w:r>
      <w:r w:rsidR="00976C4C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.</w:t>
      </w:r>
    </w:p>
    <w:p w:rsidR="00B62355" w:rsidRPr="00443CE9" w:rsidRDefault="00153B6E" w:rsidP="00E7055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7. Сформированы предложения по реализации комплекса мер государственной поддержки предприятий-партнеров с целью привлечения бизнеса к финансированию подготовки рабочих кадров и специалистов среднего звена</w:t>
      </w:r>
      <w:r w:rsidR="00B62355" w:rsidRPr="00443CE9">
        <w:rPr>
          <w:rFonts w:ascii="Times New Roman" w:hAnsi="Times New Roman" w:cs="Times New Roman"/>
          <w:sz w:val="28"/>
          <w:szCs w:val="28"/>
        </w:rPr>
        <w:t>:</w:t>
      </w:r>
    </w:p>
    <w:p w:rsidR="00B62355" w:rsidRPr="00443CE9" w:rsidRDefault="00B62355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43CE9">
        <w:rPr>
          <w:color w:val="000000" w:themeColor="text1"/>
          <w:sz w:val="28"/>
          <w:szCs w:val="28"/>
        </w:rPr>
        <w:t xml:space="preserve">- выйти с предложением к Думе Ставропольского края и правительству Ставропольского края </w:t>
      </w:r>
      <w:r w:rsidR="005D7484">
        <w:rPr>
          <w:color w:val="000000" w:themeColor="text1"/>
          <w:sz w:val="28"/>
          <w:szCs w:val="28"/>
        </w:rPr>
        <w:t xml:space="preserve">о </w:t>
      </w:r>
      <w:r w:rsidRPr="00443CE9">
        <w:rPr>
          <w:color w:val="000000" w:themeColor="text1"/>
          <w:sz w:val="28"/>
          <w:szCs w:val="28"/>
        </w:rPr>
        <w:t>разработк</w:t>
      </w:r>
      <w:r w:rsidR="005D7484">
        <w:rPr>
          <w:color w:val="000000" w:themeColor="text1"/>
          <w:sz w:val="28"/>
          <w:szCs w:val="28"/>
        </w:rPr>
        <w:t>е</w:t>
      </w:r>
      <w:r w:rsidRPr="00443CE9">
        <w:rPr>
          <w:color w:val="000000" w:themeColor="text1"/>
          <w:sz w:val="28"/>
          <w:szCs w:val="28"/>
        </w:rPr>
        <w:t xml:space="preserve"> </w:t>
      </w:r>
      <w:r w:rsidRPr="00443CE9">
        <w:rPr>
          <w:color w:val="000000"/>
          <w:sz w:val="28"/>
          <w:szCs w:val="28"/>
          <w:shd w:val="clear" w:color="auto" w:fill="FFFFFF"/>
        </w:rPr>
        <w:t>механизма участия работодател</w:t>
      </w:r>
      <w:r w:rsidR="005D7484">
        <w:rPr>
          <w:color w:val="000000"/>
          <w:sz w:val="28"/>
          <w:szCs w:val="28"/>
          <w:shd w:val="clear" w:color="auto" w:fill="FFFFFF"/>
        </w:rPr>
        <w:t>ей</w:t>
      </w:r>
      <w:r w:rsidRPr="00443CE9">
        <w:rPr>
          <w:color w:val="000000"/>
          <w:sz w:val="28"/>
          <w:szCs w:val="28"/>
          <w:shd w:val="clear" w:color="auto" w:fill="FFFFFF"/>
        </w:rPr>
        <w:t xml:space="preserve"> в подготовке специалистов и рабочих кадров за счет средств предприятий и краевого бюджета; </w:t>
      </w:r>
    </w:p>
    <w:p w:rsidR="00B62355" w:rsidRPr="00443CE9" w:rsidRDefault="00B62355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443CE9">
        <w:rPr>
          <w:color w:val="000000" w:themeColor="text1"/>
          <w:sz w:val="28"/>
          <w:szCs w:val="28"/>
        </w:rPr>
        <w:t>- выйти с предложением</w:t>
      </w:r>
      <w:r w:rsidRPr="00443CE9">
        <w:rPr>
          <w:color w:val="000000"/>
          <w:sz w:val="28"/>
          <w:szCs w:val="28"/>
          <w:shd w:val="clear" w:color="auto" w:fill="FFFFFF"/>
        </w:rPr>
        <w:t xml:space="preserve"> </w:t>
      </w:r>
      <w:r w:rsidRPr="00443CE9">
        <w:rPr>
          <w:color w:val="000000" w:themeColor="text1"/>
          <w:sz w:val="28"/>
          <w:szCs w:val="28"/>
        </w:rPr>
        <w:t>к министерству образования Ставропольского края об актуализации «Положения о региональных учебно-методических комиссиях в системе среднего профессионального образования Ставропольского края» и «Положения о координационном совете региональных учебно-методических комиссиях в системе среднего профессионального образования Ставропольского края» в связи с изменением Типового положения об учебно-методических объединениях в системе среднего профессионального образования (Приказ Министерства просвещения РФ от 13 марта 2019 г. № 113 «Об утверждении Типового положения об учебно-методических объединениях в системе среднего профессионального образования»</w:t>
      </w:r>
      <w:r w:rsidR="005D7484">
        <w:rPr>
          <w:color w:val="000000" w:themeColor="text1"/>
          <w:sz w:val="28"/>
          <w:szCs w:val="28"/>
        </w:rPr>
        <w:t>)</w:t>
      </w:r>
      <w:r w:rsidRPr="00443CE9">
        <w:rPr>
          <w:color w:val="000000" w:themeColor="text1"/>
          <w:sz w:val="28"/>
          <w:szCs w:val="28"/>
        </w:rPr>
        <w:t xml:space="preserve">, с предложением утвердить Положение о </w:t>
      </w:r>
      <w:r w:rsidRPr="00443CE9">
        <w:rPr>
          <w:rFonts w:eastAsia="Calibri"/>
          <w:bCs/>
          <w:color w:val="000000" w:themeColor="text1"/>
          <w:sz w:val="28"/>
          <w:szCs w:val="28"/>
        </w:rPr>
        <w:lastRenderedPageBreak/>
        <w:t xml:space="preserve">порядке организации практико-ориентированного (дуального) обучения обучающихся </w:t>
      </w:r>
      <w:r w:rsidR="005D7484">
        <w:rPr>
          <w:rFonts w:eastAsia="Calibri"/>
          <w:bCs/>
          <w:color w:val="000000" w:themeColor="text1"/>
          <w:sz w:val="28"/>
          <w:szCs w:val="28"/>
        </w:rPr>
        <w:t xml:space="preserve">в </w:t>
      </w:r>
      <w:r w:rsidRPr="00443CE9">
        <w:rPr>
          <w:rFonts w:eastAsia="Calibri"/>
          <w:bCs/>
          <w:color w:val="000000" w:themeColor="text1"/>
          <w:sz w:val="28"/>
          <w:szCs w:val="28"/>
        </w:rPr>
        <w:t>профессиональных образовательных учреждениях и учреждениях высшего образования Ставропольского края.</w:t>
      </w:r>
    </w:p>
    <w:p w:rsidR="00082A12" w:rsidRPr="00443CE9" w:rsidRDefault="00082A12" w:rsidP="00E7055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Подготовлены методические рекомендации, научные статьи, коллективная монография по проблеме исследования.</w:t>
      </w:r>
    </w:p>
    <w:p w:rsidR="00153B6E" w:rsidRPr="00443CE9" w:rsidRDefault="00153B6E" w:rsidP="00E7055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В результате исследования были решены все поставленные задачи, а установленные показатели результативности соответствуют реально достигнутым результатам.</w:t>
      </w:r>
    </w:p>
    <w:p w:rsidR="00153B6E" w:rsidRPr="00443CE9" w:rsidRDefault="00153B6E" w:rsidP="00E7055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CE4EC5" w:rsidRPr="00443CE9" w:rsidRDefault="00CE4EC5" w:rsidP="00CE4EC5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CE9">
        <w:rPr>
          <w:rFonts w:ascii="Times New Roman" w:hAnsi="Times New Roman" w:cs="Times New Roman"/>
          <w:b/>
          <w:sz w:val="28"/>
          <w:szCs w:val="28"/>
        </w:rPr>
        <w:t xml:space="preserve">2) управление инновационной деятельностью: </w:t>
      </w:r>
    </w:p>
    <w:p w:rsidR="00CE4EC5" w:rsidRPr="00443CE9" w:rsidRDefault="00CE4EC5" w:rsidP="00CE4EC5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443CE9">
        <w:rPr>
          <w:i/>
          <w:sz w:val="28"/>
          <w:szCs w:val="28"/>
        </w:rPr>
        <w:t>- перечень и обоснование разработанных локальных нормативных актов, регламентирующих деятельность организации в ходе реализации инновационного проекта;</w:t>
      </w:r>
    </w:p>
    <w:p w:rsidR="00980007" w:rsidRPr="00443CE9" w:rsidRDefault="00980007" w:rsidP="00CE4EC5">
      <w:pPr>
        <w:pStyle w:val="a3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28C" w:rsidRPr="00443CE9" w:rsidRDefault="00CE4EC5" w:rsidP="00E7055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Организационная работа была направлена </w:t>
      </w:r>
      <w:r w:rsidR="005D7484">
        <w:rPr>
          <w:rFonts w:ascii="Times New Roman" w:hAnsi="Times New Roman" w:cs="Times New Roman"/>
          <w:sz w:val="28"/>
          <w:szCs w:val="28"/>
        </w:rPr>
        <w:t xml:space="preserve">на </w:t>
      </w:r>
      <w:r w:rsidR="0056028C" w:rsidRPr="00443CE9">
        <w:rPr>
          <w:rFonts w:ascii="Times New Roman" w:hAnsi="Times New Roman" w:cs="Times New Roman"/>
          <w:sz w:val="28"/>
          <w:szCs w:val="28"/>
        </w:rPr>
        <w:t xml:space="preserve">уточнение задач </w:t>
      </w:r>
      <w:r w:rsidR="000B7042" w:rsidRPr="00443CE9">
        <w:rPr>
          <w:rFonts w:ascii="Times New Roman" w:hAnsi="Times New Roman" w:cs="Times New Roman"/>
          <w:sz w:val="28"/>
          <w:szCs w:val="28"/>
        </w:rPr>
        <w:t>исследования</w:t>
      </w:r>
      <w:r w:rsidR="0056028C" w:rsidRPr="00443CE9">
        <w:rPr>
          <w:rFonts w:ascii="Times New Roman" w:hAnsi="Times New Roman" w:cs="Times New Roman"/>
          <w:sz w:val="28"/>
          <w:szCs w:val="28"/>
        </w:rPr>
        <w:t xml:space="preserve"> и </w:t>
      </w:r>
      <w:r w:rsidR="00BA1115" w:rsidRPr="00443CE9">
        <w:rPr>
          <w:rFonts w:ascii="Times New Roman" w:hAnsi="Times New Roman" w:cs="Times New Roman"/>
          <w:sz w:val="28"/>
          <w:szCs w:val="28"/>
        </w:rPr>
        <w:t>оптимизации</w:t>
      </w:r>
      <w:r w:rsidR="0056028C" w:rsidRPr="00443CE9">
        <w:rPr>
          <w:rFonts w:ascii="Times New Roman" w:hAnsi="Times New Roman" w:cs="Times New Roman"/>
          <w:sz w:val="28"/>
          <w:szCs w:val="28"/>
        </w:rPr>
        <w:t xml:space="preserve"> состава ВНИК</w:t>
      </w:r>
      <w:r w:rsidR="00BA1115" w:rsidRPr="00443CE9">
        <w:rPr>
          <w:rFonts w:ascii="Times New Roman" w:hAnsi="Times New Roman" w:cs="Times New Roman"/>
          <w:sz w:val="28"/>
          <w:szCs w:val="28"/>
        </w:rPr>
        <w:t xml:space="preserve"> с целью их решения</w:t>
      </w:r>
      <w:r w:rsidR="003C5942" w:rsidRPr="00443CE9">
        <w:rPr>
          <w:rFonts w:ascii="Times New Roman" w:hAnsi="Times New Roman" w:cs="Times New Roman"/>
          <w:sz w:val="28"/>
          <w:szCs w:val="28"/>
        </w:rPr>
        <w:t>, а также в целях обеспечения качества и развития содержания среднего профессионального образования</w:t>
      </w:r>
      <w:r w:rsidR="0056028C" w:rsidRPr="00443CE9">
        <w:rPr>
          <w:rFonts w:ascii="Times New Roman" w:hAnsi="Times New Roman" w:cs="Times New Roman"/>
          <w:sz w:val="28"/>
          <w:szCs w:val="28"/>
        </w:rPr>
        <w:t xml:space="preserve"> (</w:t>
      </w:r>
      <w:r w:rsidR="0029023D" w:rsidRPr="00443CE9">
        <w:rPr>
          <w:rFonts w:ascii="Times New Roman" w:hAnsi="Times New Roman" w:cs="Times New Roman"/>
          <w:sz w:val="28"/>
          <w:szCs w:val="28"/>
        </w:rPr>
        <w:t>приказ</w:t>
      </w:r>
      <w:r w:rsidR="006F13D5" w:rsidRPr="00443CE9">
        <w:rPr>
          <w:rFonts w:ascii="Times New Roman" w:hAnsi="Times New Roman" w:cs="Times New Roman"/>
          <w:sz w:val="28"/>
          <w:szCs w:val="28"/>
        </w:rPr>
        <w:t>ы</w:t>
      </w:r>
      <w:r w:rsidR="0029023D" w:rsidRPr="00443CE9">
        <w:rPr>
          <w:rFonts w:ascii="Times New Roman" w:hAnsi="Times New Roman" w:cs="Times New Roman"/>
          <w:sz w:val="28"/>
          <w:szCs w:val="28"/>
        </w:rPr>
        <w:t xml:space="preserve"> Министерства обра</w:t>
      </w:r>
      <w:r w:rsidR="003C5942" w:rsidRPr="00443CE9">
        <w:rPr>
          <w:rFonts w:ascii="Times New Roman" w:hAnsi="Times New Roman" w:cs="Times New Roman"/>
          <w:sz w:val="28"/>
          <w:szCs w:val="28"/>
        </w:rPr>
        <w:t xml:space="preserve">зования Ставропольского края </w:t>
      </w:r>
      <w:r w:rsidR="0029023D" w:rsidRPr="00443CE9">
        <w:rPr>
          <w:rFonts w:ascii="Times New Roman" w:hAnsi="Times New Roman" w:cs="Times New Roman"/>
          <w:sz w:val="28"/>
          <w:szCs w:val="28"/>
        </w:rPr>
        <w:t>«О внесении изменений в состав председателей региональных учебно-методических объединений в системе СПО</w:t>
      </w:r>
      <w:r w:rsidR="003C5942" w:rsidRPr="00443CE9">
        <w:rPr>
          <w:rFonts w:ascii="Times New Roman" w:hAnsi="Times New Roman" w:cs="Times New Roman"/>
          <w:sz w:val="28"/>
          <w:szCs w:val="28"/>
        </w:rPr>
        <w:t xml:space="preserve"> Ставропольского края»; </w:t>
      </w:r>
      <w:r w:rsidR="0056028C" w:rsidRPr="00443CE9">
        <w:rPr>
          <w:rFonts w:ascii="Times New Roman" w:hAnsi="Times New Roman" w:cs="Times New Roman"/>
          <w:sz w:val="28"/>
          <w:szCs w:val="28"/>
        </w:rPr>
        <w:t>приказ</w:t>
      </w:r>
      <w:r w:rsidR="006F13D5" w:rsidRPr="00443CE9">
        <w:rPr>
          <w:rFonts w:ascii="Times New Roman" w:hAnsi="Times New Roman" w:cs="Times New Roman"/>
          <w:sz w:val="28"/>
          <w:szCs w:val="28"/>
        </w:rPr>
        <w:t>ы</w:t>
      </w:r>
      <w:r w:rsidR="0056028C" w:rsidRPr="00443CE9">
        <w:rPr>
          <w:rFonts w:ascii="Times New Roman" w:hAnsi="Times New Roman" w:cs="Times New Roman"/>
          <w:sz w:val="28"/>
          <w:szCs w:val="28"/>
        </w:rPr>
        <w:t xml:space="preserve"> ректора </w:t>
      </w:r>
      <w:r w:rsidR="003B4257" w:rsidRPr="00443CE9">
        <w:rPr>
          <w:rFonts w:ascii="Times New Roman" w:hAnsi="Times New Roman" w:cs="Times New Roman"/>
          <w:sz w:val="28"/>
          <w:szCs w:val="28"/>
        </w:rPr>
        <w:t>ГАОУ ВО «Невинномысский государственный гуманитарно-технический институт</w:t>
      </w:r>
      <w:r w:rsidR="00ED025D" w:rsidRPr="00443CE9">
        <w:rPr>
          <w:rFonts w:ascii="Times New Roman" w:hAnsi="Times New Roman" w:cs="Times New Roman"/>
          <w:sz w:val="28"/>
          <w:szCs w:val="28"/>
        </w:rPr>
        <w:t>»</w:t>
      </w:r>
      <w:r w:rsidR="003B4257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ED025D" w:rsidRPr="00443CE9">
        <w:rPr>
          <w:rFonts w:ascii="Times New Roman" w:hAnsi="Times New Roman" w:cs="Times New Roman"/>
          <w:sz w:val="28"/>
          <w:szCs w:val="28"/>
        </w:rPr>
        <w:t>«О внесении изменений в состав ВНИК для осуществления деятельности краевой инновационной площадки»</w:t>
      </w:r>
      <w:r w:rsidR="0056028C" w:rsidRPr="00443CE9">
        <w:rPr>
          <w:rFonts w:ascii="Times New Roman" w:hAnsi="Times New Roman" w:cs="Times New Roman"/>
          <w:sz w:val="28"/>
          <w:szCs w:val="28"/>
        </w:rPr>
        <w:t xml:space="preserve">), </w:t>
      </w:r>
      <w:r w:rsidR="003B4257" w:rsidRPr="00443CE9">
        <w:rPr>
          <w:rFonts w:ascii="Times New Roman" w:hAnsi="Times New Roman" w:cs="Times New Roman"/>
          <w:sz w:val="28"/>
          <w:szCs w:val="28"/>
        </w:rPr>
        <w:t xml:space="preserve">оформление договоров гражданско-правового характера </w:t>
      </w:r>
      <w:r w:rsidR="00ED025D" w:rsidRPr="00443CE9">
        <w:rPr>
          <w:rFonts w:ascii="Times New Roman" w:hAnsi="Times New Roman" w:cs="Times New Roman"/>
          <w:sz w:val="28"/>
          <w:szCs w:val="28"/>
        </w:rPr>
        <w:t xml:space="preserve">на проведение работ </w:t>
      </w:r>
      <w:r w:rsidR="005D7484">
        <w:rPr>
          <w:rFonts w:ascii="Times New Roman" w:hAnsi="Times New Roman" w:cs="Times New Roman"/>
          <w:sz w:val="28"/>
          <w:szCs w:val="28"/>
        </w:rPr>
        <w:t>по</w:t>
      </w:r>
      <w:r w:rsidR="00ED025D" w:rsidRPr="00443CE9">
        <w:rPr>
          <w:rFonts w:ascii="Times New Roman" w:hAnsi="Times New Roman" w:cs="Times New Roman"/>
          <w:sz w:val="28"/>
          <w:szCs w:val="28"/>
        </w:rPr>
        <w:t xml:space="preserve"> реализации задач краевой инновационной площадки, </w:t>
      </w:r>
      <w:r w:rsidRPr="00443CE9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="00300D42" w:rsidRPr="00443CE9">
        <w:rPr>
          <w:rFonts w:ascii="Times New Roman" w:hAnsi="Times New Roman" w:cs="Times New Roman"/>
          <w:sz w:val="28"/>
          <w:szCs w:val="28"/>
        </w:rPr>
        <w:t>сметно-планирующей и отчетной документации</w:t>
      </w:r>
      <w:r w:rsidR="000B7042" w:rsidRPr="00443CE9">
        <w:rPr>
          <w:rFonts w:ascii="Times New Roman" w:hAnsi="Times New Roman" w:cs="Times New Roman"/>
          <w:sz w:val="28"/>
          <w:szCs w:val="28"/>
        </w:rPr>
        <w:t xml:space="preserve"> на</w:t>
      </w:r>
      <w:r w:rsidR="00F06551" w:rsidRPr="00443CE9">
        <w:rPr>
          <w:rFonts w:ascii="Times New Roman" w:hAnsi="Times New Roman" w:cs="Times New Roman"/>
          <w:sz w:val="28"/>
          <w:szCs w:val="28"/>
        </w:rPr>
        <w:t xml:space="preserve"> 2017,</w:t>
      </w:r>
      <w:r w:rsidR="005D7484">
        <w:rPr>
          <w:rFonts w:ascii="Times New Roman" w:hAnsi="Times New Roman" w:cs="Times New Roman"/>
          <w:sz w:val="28"/>
          <w:szCs w:val="28"/>
        </w:rPr>
        <w:t xml:space="preserve"> </w:t>
      </w:r>
      <w:r w:rsidR="00F06551" w:rsidRPr="00443CE9">
        <w:rPr>
          <w:rFonts w:ascii="Times New Roman" w:hAnsi="Times New Roman" w:cs="Times New Roman"/>
          <w:sz w:val="28"/>
          <w:szCs w:val="28"/>
        </w:rPr>
        <w:t xml:space="preserve">2018, </w:t>
      </w:r>
      <w:r w:rsidR="000B7042" w:rsidRPr="00443CE9">
        <w:rPr>
          <w:rFonts w:ascii="Times New Roman" w:hAnsi="Times New Roman" w:cs="Times New Roman"/>
          <w:sz w:val="28"/>
          <w:szCs w:val="28"/>
        </w:rPr>
        <w:t>201</w:t>
      </w:r>
      <w:r w:rsidR="000832EF" w:rsidRPr="00443CE9">
        <w:rPr>
          <w:rFonts w:ascii="Times New Roman" w:hAnsi="Times New Roman" w:cs="Times New Roman"/>
          <w:sz w:val="28"/>
          <w:szCs w:val="28"/>
        </w:rPr>
        <w:t>9</w:t>
      </w:r>
      <w:r w:rsidR="000B7042" w:rsidRPr="00443CE9">
        <w:rPr>
          <w:rFonts w:ascii="Times New Roman" w:hAnsi="Times New Roman" w:cs="Times New Roman"/>
          <w:sz w:val="28"/>
          <w:szCs w:val="28"/>
        </w:rPr>
        <w:t xml:space="preserve"> год</w:t>
      </w:r>
      <w:r w:rsidR="00F06551" w:rsidRPr="00443CE9">
        <w:rPr>
          <w:rFonts w:ascii="Times New Roman" w:hAnsi="Times New Roman" w:cs="Times New Roman"/>
          <w:sz w:val="28"/>
          <w:szCs w:val="28"/>
        </w:rPr>
        <w:t>ы</w:t>
      </w:r>
      <w:r w:rsidR="005878D7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011042" w:rsidRPr="00443CE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A68CD" w:rsidRPr="00443CE9">
        <w:rPr>
          <w:rFonts w:ascii="Times New Roman" w:hAnsi="Times New Roman" w:cs="Times New Roman"/>
          <w:sz w:val="28"/>
          <w:szCs w:val="28"/>
        </w:rPr>
        <w:t>9</w:t>
      </w:r>
      <w:r w:rsidR="005878D7" w:rsidRPr="00443CE9">
        <w:rPr>
          <w:rFonts w:ascii="Times New Roman" w:hAnsi="Times New Roman" w:cs="Times New Roman"/>
          <w:sz w:val="28"/>
          <w:szCs w:val="28"/>
        </w:rPr>
        <w:t>)</w:t>
      </w:r>
      <w:r w:rsidRPr="00443C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C4C" w:rsidRPr="00443CE9" w:rsidRDefault="00976C4C" w:rsidP="00E70550">
      <w:pPr>
        <w:spacing w:line="276" w:lineRule="auto"/>
        <w:ind w:firstLine="709"/>
        <w:jc w:val="both"/>
        <w:rPr>
          <w:rFonts w:ascii="Courier New" w:eastAsia="Courier New" w:hAnsi="Courier New" w:cs="Courier New"/>
          <w:sz w:val="28"/>
          <w:szCs w:val="28"/>
        </w:rPr>
      </w:pPr>
      <w:r w:rsidRPr="00443CE9">
        <w:rPr>
          <w:sz w:val="28"/>
          <w:szCs w:val="28"/>
        </w:rPr>
        <w:t xml:space="preserve">В рамках реализации одной задач проекта (программы) был создан Координационный совет </w:t>
      </w:r>
      <w:r w:rsidRPr="00443CE9">
        <w:rPr>
          <w:bCs/>
          <w:sz w:val="28"/>
          <w:szCs w:val="28"/>
        </w:rPr>
        <w:t xml:space="preserve">региональных учебно-методических объединений в системе среднего профессионального образования Ставропольского края (приказ Министерства образования и молодежной политики от 30.01.2018 г. № 106-пр), </w:t>
      </w:r>
      <w:r w:rsidRPr="00443CE9">
        <w:rPr>
          <w:sz w:val="28"/>
          <w:szCs w:val="28"/>
        </w:rPr>
        <w:t xml:space="preserve">разработан проект </w:t>
      </w:r>
      <w:r w:rsidRPr="00443CE9">
        <w:rPr>
          <w:bCs/>
          <w:sz w:val="28"/>
          <w:szCs w:val="28"/>
        </w:rPr>
        <w:t>положения о Координационном совете региональных учебно-методических объединений в системе среднего профессионального образования Ставропольского края</w:t>
      </w:r>
      <w:r w:rsidR="00BF632A" w:rsidRPr="00443CE9">
        <w:rPr>
          <w:bCs/>
          <w:sz w:val="28"/>
          <w:szCs w:val="28"/>
        </w:rPr>
        <w:t xml:space="preserve"> </w:t>
      </w:r>
      <w:r w:rsidR="00BF632A" w:rsidRPr="00443CE9">
        <w:rPr>
          <w:sz w:val="28"/>
          <w:szCs w:val="28"/>
        </w:rPr>
        <w:t xml:space="preserve">(Приложение </w:t>
      </w:r>
      <w:r w:rsidR="009A68CD" w:rsidRPr="00443CE9">
        <w:rPr>
          <w:sz w:val="28"/>
          <w:szCs w:val="28"/>
        </w:rPr>
        <w:t>10</w:t>
      </w:r>
      <w:r w:rsidR="00BF632A" w:rsidRPr="00443CE9">
        <w:rPr>
          <w:sz w:val="28"/>
          <w:szCs w:val="28"/>
        </w:rPr>
        <w:t>)</w:t>
      </w:r>
      <w:r w:rsidRPr="00443CE9">
        <w:rPr>
          <w:bCs/>
          <w:sz w:val="28"/>
          <w:szCs w:val="28"/>
        </w:rPr>
        <w:t xml:space="preserve">. Основными задачами создания и функционирования совета стали: </w:t>
      </w:r>
      <w:r w:rsidRPr="00443CE9">
        <w:rPr>
          <w:sz w:val="28"/>
          <w:szCs w:val="28"/>
        </w:rPr>
        <w:t>формирование региональной системы методического обеспечения</w:t>
      </w:r>
      <w:r w:rsidRPr="00443CE9">
        <w:rPr>
          <w:rFonts w:eastAsia="Courier New"/>
          <w:sz w:val="28"/>
          <w:szCs w:val="28"/>
        </w:rPr>
        <w:t xml:space="preserve"> </w:t>
      </w:r>
      <w:r w:rsidRPr="00443CE9">
        <w:rPr>
          <w:sz w:val="28"/>
          <w:szCs w:val="28"/>
        </w:rPr>
        <w:t>реализации федеральных государственных образовательных стандартов среднего профессионального образования;</w:t>
      </w:r>
      <w:r w:rsidRPr="00443CE9">
        <w:rPr>
          <w:rFonts w:eastAsia="Courier New"/>
          <w:sz w:val="28"/>
          <w:szCs w:val="28"/>
        </w:rPr>
        <w:t xml:space="preserve"> </w:t>
      </w:r>
      <w:r w:rsidRPr="00443CE9">
        <w:rPr>
          <w:sz w:val="28"/>
          <w:szCs w:val="28"/>
        </w:rPr>
        <w:t xml:space="preserve">обеспечение согласованности </w:t>
      </w:r>
      <w:r w:rsidRPr="00443CE9">
        <w:rPr>
          <w:sz w:val="28"/>
          <w:szCs w:val="28"/>
        </w:rPr>
        <w:lastRenderedPageBreak/>
        <w:t>стратегии и методов работы РУМО; обеспечение взаимодействия РУМО, в разработке материалов и</w:t>
      </w:r>
      <w:r w:rsidRPr="00443CE9">
        <w:rPr>
          <w:rFonts w:eastAsia="Courier New"/>
          <w:sz w:val="28"/>
          <w:szCs w:val="28"/>
        </w:rPr>
        <w:t xml:space="preserve"> </w:t>
      </w:r>
      <w:r w:rsidRPr="00443CE9">
        <w:rPr>
          <w:sz w:val="28"/>
          <w:szCs w:val="28"/>
        </w:rPr>
        <w:t>документов по проблемам среднего профессионального образования;</w:t>
      </w:r>
      <w:r w:rsidRPr="00443CE9">
        <w:rPr>
          <w:rFonts w:eastAsia="Courier New"/>
          <w:sz w:val="28"/>
          <w:szCs w:val="28"/>
        </w:rPr>
        <w:t xml:space="preserve"> </w:t>
      </w:r>
      <w:r w:rsidRPr="00443CE9">
        <w:rPr>
          <w:sz w:val="28"/>
          <w:szCs w:val="28"/>
        </w:rPr>
        <w:t>разработка по поручению Министерства образования Ставропольского края единых подходов к</w:t>
      </w:r>
      <w:r w:rsidRPr="00443CE9">
        <w:rPr>
          <w:rFonts w:eastAsia="Courier New"/>
          <w:sz w:val="28"/>
          <w:szCs w:val="28"/>
        </w:rPr>
        <w:t xml:space="preserve"> </w:t>
      </w:r>
      <w:r w:rsidRPr="00443CE9">
        <w:rPr>
          <w:sz w:val="28"/>
          <w:szCs w:val="28"/>
        </w:rPr>
        <w:t>составлению научно-методической и методической документации; изучение и распространение опыта работы РУМО; разработка предложений и рекомендаций по вопросам обеспечения качества и развития содержания среднего профессионального образования, организация внедрения ФГОС СПО; проведение мониторинга, анализ и разработка рекомендаций к использованию моделей и механизмов лучших педагогических и управленческих практик; участие в о</w:t>
      </w:r>
      <w:r w:rsidR="005D7484">
        <w:rPr>
          <w:sz w:val="28"/>
          <w:szCs w:val="28"/>
        </w:rPr>
        <w:t>рганизации и проведении научно-</w:t>
      </w:r>
      <w:r w:rsidRPr="00443CE9">
        <w:rPr>
          <w:sz w:val="28"/>
          <w:szCs w:val="28"/>
        </w:rPr>
        <w:t>практических мероприятий по вопросам среднего профессионального образования; организация мероприятий в целях широкого обсуждения общественностью научно-методических проблем функционирования и развития системы среднего профессионального образования.</w:t>
      </w:r>
    </w:p>
    <w:p w:rsidR="0056028C" w:rsidRPr="00443CE9" w:rsidRDefault="00AC1250" w:rsidP="00E7055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Style w:val="FontStyle19"/>
          <w:rFonts w:eastAsiaTheme="minorEastAsia"/>
          <w:sz w:val="28"/>
          <w:szCs w:val="28"/>
        </w:rPr>
        <w:t xml:space="preserve">Разработано 15 примерных </w:t>
      </w:r>
      <w:r w:rsidRPr="00443CE9">
        <w:rPr>
          <w:rFonts w:ascii="Times New Roman" w:hAnsi="Times New Roman" w:cs="Times New Roman"/>
          <w:sz w:val="28"/>
          <w:szCs w:val="28"/>
        </w:rPr>
        <w:t>положений, регламентирующих реализацию практико-ориентированного (дуального) обучения в профессиональных образовательных организациях и организациях высшего образования</w:t>
      </w:r>
      <w:r w:rsidR="00BA1115" w:rsidRPr="00443CE9">
        <w:rPr>
          <w:rFonts w:ascii="Times New Roman" w:hAnsi="Times New Roman" w:cs="Times New Roman"/>
          <w:sz w:val="28"/>
          <w:szCs w:val="28"/>
        </w:rPr>
        <w:t xml:space="preserve">, 10 примерных </w:t>
      </w:r>
      <w:r w:rsidR="00BA1115" w:rsidRPr="00443CE9">
        <w:rPr>
          <w:rFonts w:ascii="Times New Roman" w:hAnsi="Times New Roman" w:cs="Times New Roman"/>
          <w:bCs/>
          <w:sz w:val="28"/>
          <w:szCs w:val="28"/>
        </w:rPr>
        <w:t>договоров, регламентирующих процесс организации практико-ориентированного обучения</w:t>
      </w:r>
      <w:r w:rsidR="00BA1115" w:rsidRPr="00443CE9">
        <w:rPr>
          <w:rFonts w:ascii="Times New Roman" w:hAnsi="Times New Roman" w:cs="Times New Roman"/>
          <w:sz w:val="28"/>
          <w:szCs w:val="28"/>
        </w:rPr>
        <w:t xml:space="preserve"> в профессиональных образовательных организациях и организациях высшего образования (приведены в Приложении).</w:t>
      </w:r>
      <w:r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243BD3" w:rsidRPr="00443CE9">
        <w:rPr>
          <w:rFonts w:ascii="Times New Roman" w:hAnsi="Times New Roman" w:cs="Times New Roman"/>
          <w:sz w:val="28"/>
          <w:szCs w:val="28"/>
        </w:rPr>
        <w:t>Локальные нормативные акты, разработанные в ходе реализации КИП, созданы в соответствии с нормативными документами федерального и регионального уровней</w:t>
      </w:r>
      <w:r w:rsidR="00BA1115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011042" w:rsidRPr="00443CE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C2D08" w:rsidRPr="00443CE9">
        <w:rPr>
          <w:rFonts w:ascii="Times New Roman" w:hAnsi="Times New Roman" w:cs="Times New Roman"/>
          <w:sz w:val="28"/>
          <w:szCs w:val="28"/>
        </w:rPr>
        <w:t>3</w:t>
      </w:r>
      <w:r w:rsidR="005878D7" w:rsidRPr="00443CE9">
        <w:rPr>
          <w:rFonts w:ascii="Times New Roman" w:hAnsi="Times New Roman" w:cs="Times New Roman"/>
          <w:sz w:val="28"/>
          <w:szCs w:val="28"/>
        </w:rPr>
        <w:t>).</w:t>
      </w:r>
    </w:p>
    <w:p w:rsidR="006F13D5" w:rsidRPr="00443CE9" w:rsidRDefault="006F13D5" w:rsidP="00E7055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Разработана программа повышения квалификации</w:t>
      </w:r>
      <w:r w:rsidR="00011042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011042" w:rsidRPr="00443CE9">
        <w:rPr>
          <w:rFonts w:eastAsia="Calibri"/>
          <w:sz w:val="28"/>
          <w:szCs w:val="28"/>
        </w:rPr>
        <w:t>«</w:t>
      </w:r>
      <w:r w:rsidR="00011042" w:rsidRPr="00443CE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Теоретические и практические аспекты реализации практико-ориентированного (дуального) обучения</w:t>
      </w:r>
      <w:r w:rsidR="00011042" w:rsidRPr="00443CE9">
        <w:rPr>
          <w:rFonts w:ascii="Times New Roman" w:eastAsia="Calibri" w:hAnsi="Times New Roman" w:cs="Times New Roman"/>
          <w:sz w:val="28"/>
          <w:szCs w:val="28"/>
        </w:rPr>
        <w:t>» (Приложение</w:t>
      </w:r>
      <w:r w:rsidR="00DC2D08" w:rsidRPr="00443CE9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9A68CD" w:rsidRPr="00443CE9">
        <w:rPr>
          <w:rFonts w:ascii="Times New Roman" w:eastAsia="Calibri" w:hAnsi="Times New Roman" w:cs="Times New Roman"/>
          <w:sz w:val="28"/>
          <w:szCs w:val="28"/>
        </w:rPr>
        <w:t>1</w:t>
      </w:r>
      <w:r w:rsidR="00011042" w:rsidRPr="00443CE9">
        <w:rPr>
          <w:rFonts w:ascii="Times New Roman" w:eastAsia="Calibri" w:hAnsi="Times New Roman" w:cs="Times New Roman"/>
          <w:sz w:val="28"/>
          <w:szCs w:val="28"/>
        </w:rPr>
        <w:t>)</w:t>
      </w:r>
      <w:r w:rsidR="00BF632A" w:rsidRPr="00443CE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1115" w:rsidRPr="00443CE9" w:rsidRDefault="00BA1115" w:rsidP="00E7055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EC5" w:rsidRPr="00443CE9" w:rsidRDefault="00CE4EC5" w:rsidP="00980007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- </w:t>
      </w:r>
      <w:r w:rsidRPr="00443CE9">
        <w:rPr>
          <w:rFonts w:ascii="Times New Roman" w:hAnsi="Times New Roman" w:cs="Times New Roman"/>
          <w:i/>
          <w:sz w:val="28"/>
          <w:szCs w:val="28"/>
        </w:rPr>
        <w:t xml:space="preserve">система повышения квалификации </w:t>
      </w:r>
      <w:r w:rsidR="00243BD3" w:rsidRPr="00443CE9">
        <w:rPr>
          <w:rFonts w:ascii="Times New Roman" w:hAnsi="Times New Roman" w:cs="Times New Roman"/>
          <w:i/>
          <w:sz w:val="28"/>
          <w:szCs w:val="28"/>
        </w:rPr>
        <w:t>научно-</w:t>
      </w:r>
      <w:r w:rsidRPr="00443CE9">
        <w:rPr>
          <w:rFonts w:ascii="Times New Roman" w:hAnsi="Times New Roman" w:cs="Times New Roman"/>
          <w:i/>
          <w:sz w:val="28"/>
          <w:szCs w:val="28"/>
        </w:rPr>
        <w:t xml:space="preserve">педагогических </w:t>
      </w:r>
      <w:r w:rsidR="00243BD3" w:rsidRPr="00443CE9">
        <w:rPr>
          <w:rFonts w:ascii="Times New Roman" w:hAnsi="Times New Roman" w:cs="Times New Roman"/>
          <w:i/>
          <w:sz w:val="28"/>
          <w:szCs w:val="28"/>
        </w:rPr>
        <w:t xml:space="preserve">и педагогических </w:t>
      </w:r>
      <w:r w:rsidRPr="00443CE9">
        <w:rPr>
          <w:rFonts w:ascii="Times New Roman" w:hAnsi="Times New Roman" w:cs="Times New Roman"/>
          <w:i/>
          <w:sz w:val="28"/>
          <w:szCs w:val="28"/>
        </w:rPr>
        <w:t>работников, участвующих в инновационной деятельности, ее влияние на рост эффективности инновационной деятельности организации в целом;</w:t>
      </w:r>
    </w:p>
    <w:p w:rsidR="00243BD3" w:rsidRPr="00443CE9" w:rsidRDefault="00243BD3" w:rsidP="00CE4EC5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tbl>
      <w:tblPr>
        <w:tblStyle w:val="ac"/>
        <w:tblW w:w="9351" w:type="dxa"/>
        <w:tblLook w:val="04A0"/>
      </w:tblPr>
      <w:tblGrid>
        <w:gridCol w:w="3397"/>
        <w:gridCol w:w="5954"/>
      </w:tblGrid>
      <w:tr w:rsidR="00243BD3" w:rsidRPr="00443CE9" w:rsidTr="00B62355">
        <w:tc>
          <w:tcPr>
            <w:tcW w:w="3397" w:type="dxa"/>
          </w:tcPr>
          <w:p w:rsidR="00243BD3" w:rsidRPr="00443CE9" w:rsidRDefault="00243BD3" w:rsidP="00494B8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43CE9"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5954" w:type="dxa"/>
          </w:tcPr>
          <w:p w:rsidR="00243BD3" w:rsidRPr="00443CE9" w:rsidRDefault="00980007" w:rsidP="00DC2D0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43CE9">
              <w:rPr>
                <w:b/>
                <w:sz w:val="28"/>
                <w:szCs w:val="28"/>
              </w:rPr>
              <w:t>Сведения о повышении квалификации в 201</w:t>
            </w:r>
            <w:r w:rsidR="00DC2D08" w:rsidRPr="00443CE9">
              <w:rPr>
                <w:b/>
                <w:sz w:val="28"/>
                <w:szCs w:val="28"/>
              </w:rPr>
              <w:t>7</w:t>
            </w:r>
            <w:r w:rsidRPr="00443CE9">
              <w:rPr>
                <w:b/>
                <w:sz w:val="28"/>
                <w:szCs w:val="28"/>
              </w:rPr>
              <w:t xml:space="preserve"> </w:t>
            </w:r>
            <w:r w:rsidR="003F4E4D" w:rsidRPr="00443CE9">
              <w:rPr>
                <w:b/>
                <w:sz w:val="28"/>
                <w:szCs w:val="28"/>
              </w:rPr>
              <w:t>-20</w:t>
            </w:r>
            <w:r w:rsidR="00DC2D08" w:rsidRPr="00443CE9">
              <w:rPr>
                <w:b/>
                <w:sz w:val="28"/>
                <w:szCs w:val="28"/>
              </w:rPr>
              <w:t xml:space="preserve">20 </w:t>
            </w:r>
            <w:r w:rsidRPr="00443CE9">
              <w:rPr>
                <w:b/>
                <w:sz w:val="28"/>
                <w:szCs w:val="28"/>
              </w:rPr>
              <w:t>г</w:t>
            </w:r>
            <w:r w:rsidR="00C92F48" w:rsidRPr="00443CE9">
              <w:rPr>
                <w:b/>
                <w:sz w:val="28"/>
                <w:szCs w:val="28"/>
              </w:rPr>
              <w:t>г</w:t>
            </w:r>
            <w:r w:rsidRPr="00443CE9">
              <w:rPr>
                <w:b/>
                <w:sz w:val="28"/>
                <w:szCs w:val="28"/>
              </w:rPr>
              <w:t>.</w:t>
            </w:r>
          </w:p>
        </w:tc>
      </w:tr>
      <w:tr w:rsidR="00E8455F" w:rsidRPr="00443CE9" w:rsidTr="00B62355">
        <w:tc>
          <w:tcPr>
            <w:tcW w:w="3397" w:type="dxa"/>
          </w:tcPr>
          <w:p w:rsidR="00A93BF7" w:rsidRPr="00443CE9" w:rsidRDefault="00A93BF7" w:rsidP="00A93BF7">
            <w:pPr>
              <w:tabs>
                <w:tab w:val="left" w:pos="4073"/>
              </w:tabs>
              <w:ind w:left="7"/>
              <w:jc w:val="both"/>
            </w:pPr>
            <w:r w:rsidRPr="00443CE9">
              <w:t>Бурляева В. А. проректор по учебной и научной работе НГГТИ, доктор социологических наук, кандидат педагогических наук, профессор, научный руководитель проекта</w:t>
            </w:r>
          </w:p>
          <w:p w:rsidR="00A93BF7" w:rsidRPr="00443CE9" w:rsidRDefault="00A93BF7" w:rsidP="009800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FC4404" w:rsidRPr="00443CE9" w:rsidRDefault="00FC4404" w:rsidP="00FC4404">
            <w:pPr>
              <w:autoSpaceDE w:val="0"/>
              <w:autoSpaceDN w:val="0"/>
              <w:adjustRightInd w:val="0"/>
              <w:jc w:val="both"/>
            </w:pPr>
            <w:r w:rsidRPr="00443CE9">
              <w:rPr>
                <w:lang w:eastAsia="en-US"/>
              </w:rPr>
              <w:lastRenderedPageBreak/>
              <w:t xml:space="preserve">Удостоверение о повышении квалификации </w:t>
            </w:r>
            <w:r w:rsidRPr="00443CE9">
              <w:t xml:space="preserve">ПКСК № 031213 с 01 июня 2018г. по 30 июня 2018 г., «Технологии психолого-педагогического сопровождения в системе инклюзивного высшего образования», ФГАОУ ВО «Северо-Кавказский федеральный университет»; </w:t>
            </w:r>
          </w:p>
          <w:p w:rsidR="00FC4404" w:rsidRPr="00443CE9" w:rsidRDefault="00FC4404" w:rsidP="00FC44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о повышении квалификации ПКСК 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№028281 с 09.01.2018 по 02.02.2018 г., «Обеспечение ОПОП учебно-методической документацией в соответствии с реализуемыми направлениями подготовки с учетом направленности программ», ФГАОУ ВО «Северо-Кавказский федеральный университет»;</w:t>
            </w:r>
          </w:p>
          <w:p w:rsidR="00421379" w:rsidRPr="00443CE9" w:rsidRDefault="00BA1115" w:rsidP="00FC440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Удостоверение о повышении квалификации от 27.09.2018 г., «Информационные технологии и электронная среда в образовательной деятельности»,  SOFTWAREINC., COMPANY (ООО «СК») (72 ч.)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1379" w:rsidRPr="00443CE9" w:rsidRDefault="00BA1115" w:rsidP="005439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Диплом о профессиональной переподготовке с 03.09.2018 г. по 20.02.2019 г. «</w:t>
            </w:r>
            <w:hyperlink r:id="rId8" w:history="1">
              <w:r w:rsidRPr="00443CE9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Государственное и муниципальное управление и регулирование</w:t>
              </w:r>
            </w:hyperlink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», ГАОУ ВО 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Невинномысский государственный гуманитарно-технический институт» (354 ч.);</w:t>
            </w:r>
          </w:p>
          <w:p w:rsidR="00421379" w:rsidRPr="00443CE9" w:rsidRDefault="00BA1115" w:rsidP="005439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Диплом о профессиональной переподготовке с 01.10.2018 г. по 24.06.2019 г. «</w:t>
            </w:r>
            <w:hyperlink r:id="rId9" w:history="1">
              <w:r w:rsidRPr="00443CE9">
                <w:rPr>
                  <w:rFonts w:ascii="Times New Roman" w:hAnsi="Times New Roman" w:cs="Times New Roman"/>
                  <w:sz w:val="24"/>
                  <w:szCs w:val="24"/>
                </w:rPr>
                <w:t>Менеджмент в образовании</w:t>
              </w:r>
            </w:hyperlink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», ГАОУ ВО 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Невинномысский государственный гуманитарно-технический институт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 (506 ч.); </w:t>
            </w:r>
          </w:p>
          <w:p w:rsidR="00421379" w:rsidRPr="00443CE9" w:rsidRDefault="00BA1115" w:rsidP="005439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Удостоверение о повышении квалификации с 25.02.2019 г. по 12.03.2019 г. «</w:t>
            </w:r>
            <w:hyperlink r:id="rId10" w:history="1">
              <w:r w:rsidRPr="00443CE9">
                <w:rPr>
                  <w:rFonts w:ascii="Times New Roman" w:hAnsi="Times New Roman" w:cs="Times New Roman"/>
                  <w:sz w:val="24"/>
                  <w:szCs w:val="24"/>
                </w:rPr>
                <w:t>Использование информационно-коммуникационных технологий в образовательных учреждениях в соответствии с ФГОС</w:t>
              </w:r>
            </w:hyperlink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», ГАОУ ВО 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Невинномысский государственный гуманитарно-технический институт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 (72 ч.); </w:t>
            </w:r>
          </w:p>
          <w:p w:rsidR="00421379" w:rsidRPr="00443CE9" w:rsidRDefault="00BA1115" w:rsidP="005439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Диплом о профессиональной переподготовке с 22.03.2019 г. по 01.07.2019 г. «</w:t>
            </w:r>
            <w:hyperlink r:id="rId11" w:history="1">
              <w:r w:rsidRPr="00443CE9">
                <w:rPr>
                  <w:rFonts w:ascii="Times New Roman" w:hAnsi="Times New Roman" w:cs="Times New Roman"/>
                  <w:sz w:val="24"/>
                  <w:szCs w:val="24"/>
                </w:rPr>
                <w:t>Менеджмент в образовании. Управление инклюзивным образованием</w:t>
              </w:r>
            </w:hyperlink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», АНО ДПО 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Институт новых технологий и управления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 (520 ч.); </w:t>
            </w:r>
          </w:p>
          <w:p w:rsidR="00A93BF7" w:rsidRPr="00443CE9" w:rsidRDefault="00BA1115" w:rsidP="0054391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Удостоверение о повышении квалификации с 28.06.2019 г. по 02.08.2019 г. «</w:t>
            </w:r>
            <w:hyperlink r:id="rId12" w:history="1">
              <w:r w:rsidRPr="00443CE9">
                <w:rPr>
                  <w:rFonts w:ascii="Times New Roman" w:hAnsi="Times New Roman" w:cs="Times New Roman"/>
                  <w:sz w:val="24"/>
                  <w:szCs w:val="24"/>
                </w:rPr>
                <w:t>Кадровые условия реализации основной образовательной программы</w:t>
              </w:r>
            </w:hyperlink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ФГБУ</w:t>
            </w:r>
            <w:proofErr w:type="spellEnd"/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Национальное </w:t>
            </w:r>
            <w:proofErr w:type="spellStart"/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аккредитационное</w:t>
            </w:r>
            <w:proofErr w:type="spellEnd"/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 агентство в сфере образования</w:t>
            </w:r>
            <w:r w:rsidR="00421379" w:rsidRPr="0044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 xml:space="preserve"> (24 ч.)</w:t>
            </w:r>
          </w:p>
          <w:p w:rsidR="00FC4404" w:rsidRPr="00443CE9" w:rsidRDefault="00FC4404" w:rsidP="00543919">
            <w:pPr>
              <w:pStyle w:val="a3"/>
              <w:jc w:val="both"/>
            </w:pPr>
            <w:r w:rsidRPr="00443CE9">
              <w:rPr>
                <w:rFonts w:ascii="Times New Roman" w:hAnsi="Times New Roman" w:cs="Times New Roman"/>
                <w:sz w:val="24"/>
                <w:szCs w:val="24"/>
              </w:rPr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E8455F" w:rsidRPr="00443CE9" w:rsidTr="00B62355">
        <w:tc>
          <w:tcPr>
            <w:tcW w:w="3397" w:type="dxa"/>
          </w:tcPr>
          <w:p w:rsidR="00243BD3" w:rsidRPr="00443CE9" w:rsidRDefault="00980007" w:rsidP="00980007">
            <w:pPr>
              <w:autoSpaceDE w:val="0"/>
              <w:autoSpaceDN w:val="0"/>
              <w:adjustRightInd w:val="0"/>
              <w:jc w:val="both"/>
            </w:pPr>
            <w:r w:rsidRPr="00443CE9">
              <w:lastRenderedPageBreak/>
              <w:t>Булах К. В. руководитель научно-исследовательской части НГГТИ, кандидат психологических наук, доцент</w:t>
            </w:r>
            <w:r w:rsidR="00A93BF7" w:rsidRPr="00443CE9">
              <w:t xml:space="preserve">, </w:t>
            </w:r>
            <w:proofErr w:type="spellStart"/>
            <w:r w:rsidR="00A93BF7" w:rsidRPr="00443CE9">
              <w:t>координатор</w:t>
            </w:r>
            <w:r w:rsidR="00887EFF" w:rsidRPr="00443CE9">
              <w:t>-методимт</w:t>
            </w:r>
            <w:proofErr w:type="spellEnd"/>
            <w:r w:rsidR="00A93BF7" w:rsidRPr="00443CE9">
              <w:t xml:space="preserve"> проекта, исполнитель</w:t>
            </w:r>
          </w:p>
        </w:tc>
        <w:tc>
          <w:tcPr>
            <w:tcW w:w="5954" w:type="dxa"/>
          </w:tcPr>
          <w:p w:rsidR="00FC4404" w:rsidRPr="00443CE9" w:rsidRDefault="00FC4404" w:rsidP="00543919">
            <w:pPr>
              <w:jc w:val="both"/>
            </w:pPr>
            <w:r w:rsidRPr="00443CE9">
              <w:t>«Современные технологии психолого-педагогического сопровождения участников образовательного процесса: компетентностный подход», в объеме 72 ч. ФГАОУ ВО «Северо-Кавказский федеральный университет» Удостоверение о повышении квалификации ПКСК № 021016, в 2017 г.</w:t>
            </w:r>
          </w:p>
          <w:p w:rsidR="00FC4404" w:rsidRPr="00443CE9" w:rsidRDefault="00FC4404" w:rsidP="00FC44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3CE9">
              <w:rPr>
                <w:bCs/>
              </w:rPr>
              <w:t xml:space="preserve">Диплом о профессиональной переподготовке № 262403328634, дата выдачи 04.06.2018 г. «Менеджмент в образовании», ГАОУ ВО «Невинномысский государственный гуманитарно-технический институт»; </w:t>
            </w:r>
          </w:p>
          <w:p w:rsidR="00FC4404" w:rsidRPr="00443CE9" w:rsidRDefault="00FC4404" w:rsidP="00FC4404">
            <w:pPr>
              <w:jc w:val="both"/>
              <w:rPr>
                <w:bCs/>
              </w:rPr>
            </w:pPr>
            <w:r w:rsidRPr="00443CE9">
              <w:rPr>
                <w:bCs/>
              </w:rPr>
              <w:t xml:space="preserve">Удостоверение о повышении квалификации. ПКСК №030309 июнь 2018 г., по программе «Применение </w:t>
            </w:r>
            <w:r w:rsidRPr="00443CE9">
              <w:rPr>
                <w:bCs/>
              </w:rPr>
              <w:lastRenderedPageBreak/>
              <w:t xml:space="preserve">прикладных психолого-педагогических технологий в интегрированном и инклюзивном образовании», </w:t>
            </w:r>
            <w:proofErr w:type="spellStart"/>
            <w:r w:rsidRPr="00443CE9">
              <w:rPr>
                <w:bCs/>
              </w:rPr>
              <w:t>ФГАОУ</w:t>
            </w:r>
            <w:proofErr w:type="spellEnd"/>
            <w:r w:rsidRPr="00443CE9">
              <w:rPr>
                <w:bCs/>
              </w:rPr>
              <w:t xml:space="preserve"> </w:t>
            </w:r>
            <w:proofErr w:type="spellStart"/>
            <w:r w:rsidRPr="00443CE9">
              <w:rPr>
                <w:bCs/>
              </w:rPr>
              <w:t>ВПО</w:t>
            </w:r>
            <w:proofErr w:type="spellEnd"/>
            <w:r w:rsidRPr="00443CE9">
              <w:rPr>
                <w:bCs/>
              </w:rPr>
              <w:t xml:space="preserve"> «</w:t>
            </w:r>
            <w:proofErr w:type="spellStart"/>
            <w:r w:rsidRPr="00443CE9">
              <w:rPr>
                <w:bCs/>
              </w:rPr>
              <w:t>СевероКавказский</w:t>
            </w:r>
            <w:proofErr w:type="spellEnd"/>
            <w:r w:rsidRPr="00443CE9">
              <w:rPr>
                <w:bCs/>
              </w:rPr>
              <w:t xml:space="preserve"> федеральный университет» (г. Ставрополь).</w:t>
            </w:r>
          </w:p>
          <w:p w:rsidR="00421379" w:rsidRPr="00443CE9" w:rsidRDefault="00543919" w:rsidP="00FC4404">
            <w:pPr>
              <w:jc w:val="both"/>
            </w:pPr>
            <w:r w:rsidRPr="00443CE9">
              <w:rPr>
                <w:rFonts w:eastAsiaTheme="minorHAnsi"/>
                <w:lang w:eastAsia="en-US"/>
              </w:rPr>
              <w:t xml:space="preserve">Удостоверение о повышении квалификации </w:t>
            </w:r>
            <w:r w:rsidR="00421379" w:rsidRPr="00443CE9">
              <w:t xml:space="preserve">Информационные технологии и электронная среда в образовательной деятельности SOFTWAREINC., COMPANY (ООО «СК») </w:t>
            </w:r>
            <w:r w:rsidRPr="00443CE9">
              <w:t xml:space="preserve">от </w:t>
            </w:r>
            <w:r w:rsidR="00421379" w:rsidRPr="00443CE9">
              <w:t>27.09.2018   (72 ч.)</w:t>
            </w:r>
          </w:p>
          <w:p w:rsidR="00421379" w:rsidRPr="00443CE9" w:rsidRDefault="00543919" w:rsidP="00543919">
            <w:pPr>
              <w:jc w:val="both"/>
            </w:pPr>
            <w:r w:rsidRPr="00443CE9">
              <w:rPr>
                <w:rFonts w:eastAsiaTheme="minorHAnsi"/>
                <w:lang w:eastAsia="en-US"/>
              </w:rPr>
              <w:t>Удостоверение о повышении квалификации «</w:t>
            </w:r>
            <w:r w:rsidR="00421379" w:rsidRPr="00443CE9">
              <w:t>Использование информационно-коммуникационных технологий в образовательных учреждениях в соответствии с ФГОС</w:t>
            </w:r>
            <w:r w:rsidRPr="00443CE9">
              <w:t>»</w:t>
            </w:r>
            <w:r w:rsidR="00421379" w:rsidRPr="00443CE9">
              <w:t xml:space="preserve"> ГАОУ ВО «Невинномысский государственный гуманитарно-технический институт» с 03.12.2018 по 17.12.2018 (72 ч</w:t>
            </w:r>
            <w:r w:rsidR="005D7484">
              <w:t>.</w:t>
            </w:r>
            <w:r w:rsidR="00421379" w:rsidRPr="00443CE9">
              <w:t>)</w:t>
            </w:r>
          </w:p>
          <w:p w:rsidR="00421379" w:rsidRPr="00443CE9" w:rsidRDefault="00543919" w:rsidP="00543919">
            <w:pPr>
              <w:jc w:val="both"/>
            </w:pPr>
            <w:r w:rsidRPr="00443CE9">
              <w:rPr>
                <w:rFonts w:eastAsiaTheme="minorHAnsi"/>
                <w:lang w:eastAsia="en-US"/>
              </w:rPr>
              <w:t>Удостоверение о повышении квалификации «</w:t>
            </w:r>
            <w:r w:rsidR="00421379" w:rsidRPr="00443CE9">
              <w:t xml:space="preserve">Методика и технология преподавания психолого-педагогических дисциплин </w:t>
            </w:r>
            <w:r w:rsidRPr="00443CE9">
              <w:t>в рамках</w:t>
            </w:r>
            <w:r w:rsidR="00421379" w:rsidRPr="00443CE9">
              <w:t xml:space="preserve"> реализации ФГОС ВО при подготовке педагога начального общего образования</w:t>
            </w:r>
            <w:r w:rsidRPr="00443CE9">
              <w:t>»</w:t>
            </w:r>
            <w:r w:rsidR="00421379" w:rsidRPr="00443CE9">
              <w:t xml:space="preserve"> ГАОУ ВО </w:t>
            </w:r>
            <w:r w:rsidRPr="00443CE9">
              <w:t>«</w:t>
            </w:r>
            <w:r w:rsidR="00421379" w:rsidRPr="00443CE9">
              <w:t xml:space="preserve">Невинномысский государственный гуманитарно-технический институт» </w:t>
            </w:r>
            <w:r w:rsidRPr="00443CE9">
              <w:t xml:space="preserve">с </w:t>
            </w:r>
            <w:r w:rsidR="00421379" w:rsidRPr="00443CE9">
              <w:t xml:space="preserve">28.03.2019 </w:t>
            </w:r>
            <w:r w:rsidRPr="00443CE9">
              <w:t xml:space="preserve">по </w:t>
            </w:r>
            <w:r w:rsidR="00421379" w:rsidRPr="00443CE9">
              <w:t xml:space="preserve">22.04.2019 </w:t>
            </w:r>
            <w:r w:rsidRPr="00443CE9">
              <w:t>(72 ч</w:t>
            </w:r>
            <w:r w:rsidR="005D7484">
              <w:t>.</w:t>
            </w:r>
            <w:r w:rsidRPr="00443CE9">
              <w:t>)</w:t>
            </w:r>
          </w:p>
          <w:p w:rsidR="00E9729E" w:rsidRPr="00443CE9" w:rsidRDefault="00543919" w:rsidP="00543919">
            <w:pPr>
              <w:jc w:val="both"/>
            </w:pPr>
            <w:r w:rsidRPr="00443CE9">
              <w:rPr>
                <w:rFonts w:eastAsiaTheme="minorHAnsi"/>
                <w:lang w:eastAsia="en-US"/>
              </w:rPr>
              <w:t>Удостоверение о повышении квалификации «</w:t>
            </w:r>
            <w:r w:rsidR="00421379" w:rsidRPr="00443CE9">
              <w:t>Методика и технология преподавания психолого-педагогических дисциплин в соответствии с требованиями ФГОС ВО в системе подготовки педагога дошкольного образования</w:t>
            </w:r>
            <w:r w:rsidRPr="00443CE9">
              <w:t>»</w:t>
            </w:r>
            <w:r w:rsidR="00421379" w:rsidRPr="00443CE9">
              <w:t xml:space="preserve">. ГАОУ ВО </w:t>
            </w:r>
            <w:r w:rsidRPr="00443CE9">
              <w:t>«</w:t>
            </w:r>
            <w:r w:rsidR="00421379" w:rsidRPr="00443CE9">
              <w:t xml:space="preserve">Невинномысский государственный гуманитарно-технический институт» </w:t>
            </w:r>
            <w:r w:rsidRPr="00443CE9">
              <w:t xml:space="preserve">с </w:t>
            </w:r>
            <w:r w:rsidR="00421379" w:rsidRPr="00443CE9">
              <w:t xml:space="preserve">16.04.2019 </w:t>
            </w:r>
            <w:r w:rsidRPr="00443CE9">
              <w:t xml:space="preserve">по </w:t>
            </w:r>
            <w:r w:rsidR="00421379" w:rsidRPr="00443CE9">
              <w:t xml:space="preserve">08.05.2019 </w:t>
            </w:r>
            <w:r w:rsidRPr="00443CE9">
              <w:t>(72 ч.)</w:t>
            </w:r>
          </w:p>
        </w:tc>
      </w:tr>
      <w:tr w:rsidR="00E8455F" w:rsidRPr="00443CE9" w:rsidTr="00B62355">
        <w:tc>
          <w:tcPr>
            <w:tcW w:w="3397" w:type="dxa"/>
          </w:tcPr>
          <w:p w:rsidR="00A93BF7" w:rsidRPr="00443CE9" w:rsidRDefault="00A93BF7" w:rsidP="00A93BF7">
            <w:pPr>
              <w:tabs>
                <w:tab w:val="left" w:pos="4073"/>
              </w:tabs>
              <w:ind w:left="7"/>
            </w:pPr>
            <w:r w:rsidRPr="00443CE9">
              <w:lastRenderedPageBreak/>
              <w:t>Бурцева Е. Т., начальник учебно-методического управления НГГТИ, кандидат педагогических наук, доцент, исполнитель проекта</w:t>
            </w:r>
          </w:p>
          <w:p w:rsidR="00A93BF7" w:rsidRPr="00443CE9" w:rsidRDefault="00A93BF7" w:rsidP="009800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954" w:type="dxa"/>
          </w:tcPr>
          <w:p w:rsidR="00BA1115" w:rsidRPr="00443CE9" w:rsidRDefault="00BA1115" w:rsidP="0004642F">
            <w:pPr>
              <w:jc w:val="both"/>
            </w:pPr>
            <w:r w:rsidRPr="00443CE9">
              <w:t>Удостоверение о повышении квалификации от 27.09.2018 г., «Информационные технологии и электронная среда в образовательной деятельности</w:t>
            </w:r>
            <w:r w:rsidR="00421379" w:rsidRPr="00443CE9">
              <w:t xml:space="preserve">», </w:t>
            </w:r>
            <w:r w:rsidRPr="00443CE9">
              <w:t xml:space="preserve">SOFTWAREINC., COMPANY (ООО «СК») (72 ч.); </w:t>
            </w:r>
          </w:p>
          <w:p w:rsidR="00BA1115" w:rsidRPr="00443CE9" w:rsidRDefault="00BA1115" w:rsidP="0004642F">
            <w:pPr>
              <w:jc w:val="both"/>
            </w:pPr>
            <w:r w:rsidRPr="00443CE9">
              <w:t>Диплом о профессиональной переподготовке с 03.09.2018 г. по 20.02.2019 г. «</w:t>
            </w:r>
            <w:hyperlink r:id="rId13" w:history="1">
              <w:r w:rsidRPr="00443CE9">
                <w:t>Государственное и муниципальное управление и регулирование</w:t>
              </w:r>
            </w:hyperlink>
            <w:r w:rsidRPr="00443CE9">
              <w:t xml:space="preserve">», ГАОУ ВО </w:t>
            </w:r>
            <w:r w:rsidR="00543919" w:rsidRPr="00443CE9">
              <w:t>«</w:t>
            </w:r>
            <w:r w:rsidRPr="00443CE9">
              <w:t xml:space="preserve">Невинномысский государственный гуманитарно-технический институт» (354 ч.); </w:t>
            </w:r>
          </w:p>
          <w:p w:rsidR="00421379" w:rsidRPr="00443CE9" w:rsidRDefault="00BA1115" w:rsidP="0004642F">
            <w:pPr>
              <w:jc w:val="both"/>
            </w:pPr>
            <w:r w:rsidRPr="00443CE9">
              <w:t>Диплом о профессиональной переподготовке с 01.10.2018 г. по 24.06.2019 г. «</w:t>
            </w:r>
            <w:hyperlink r:id="rId14" w:history="1">
              <w:r w:rsidRPr="00443CE9">
                <w:t>Менеджмент в образовании</w:t>
              </w:r>
            </w:hyperlink>
            <w:r w:rsidRPr="00443CE9">
              <w:t xml:space="preserve">», ГАОУ ВО </w:t>
            </w:r>
            <w:r w:rsidR="00543919" w:rsidRPr="00443CE9">
              <w:t>«</w:t>
            </w:r>
            <w:r w:rsidRPr="00443CE9">
              <w:t>Невинномысский государственный гуманитарно-технический институт</w:t>
            </w:r>
            <w:r w:rsidR="005D7484">
              <w:t>»</w:t>
            </w:r>
            <w:r w:rsidRPr="00443CE9">
              <w:t xml:space="preserve"> (506 ч.); </w:t>
            </w:r>
          </w:p>
          <w:p w:rsidR="00421379" w:rsidRPr="00443CE9" w:rsidRDefault="00BA1115" w:rsidP="0004642F">
            <w:pPr>
              <w:jc w:val="both"/>
            </w:pPr>
            <w:r w:rsidRPr="00443CE9">
              <w:t>Удостоверение о повышении квалификации с 25.02.2019 г. по 12.03.2019 г. «</w:t>
            </w:r>
            <w:hyperlink r:id="rId15" w:history="1">
              <w:r w:rsidRPr="00443CE9">
                <w:t>Использование информационно-коммуникационных технологий в образовательных учреждениях в соответствии с ФГОС</w:t>
              </w:r>
            </w:hyperlink>
            <w:r w:rsidRPr="00443CE9">
              <w:t xml:space="preserve">», ГАОУ ВО </w:t>
            </w:r>
            <w:r w:rsidR="00543919" w:rsidRPr="00443CE9">
              <w:t>«</w:t>
            </w:r>
            <w:r w:rsidRPr="00443CE9">
              <w:t>Невинномысский государственный гуманитарно-технический институт</w:t>
            </w:r>
            <w:r w:rsidR="00543919" w:rsidRPr="00443CE9">
              <w:t>»</w:t>
            </w:r>
            <w:r w:rsidRPr="00443CE9">
              <w:t xml:space="preserve"> (72 ч.); </w:t>
            </w:r>
          </w:p>
          <w:p w:rsidR="00421379" w:rsidRPr="00443CE9" w:rsidRDefault="00BA1115" w:rsidP="0004642F">
            <w:pPr>
              <w:jc w:val="both"/>
            </w:pPr>
            <w:r w:rsidRPr="00443CE9">
              <w:t>Диплом о профессиональной переподготовке с 22.03.2019 г. по 01.07.2019 г. «</w:t>
            </w:r>
            <w:hyperlink r:id="rId16" w:history="1">
              <w:r w:rsidRPr="00443CE9">
                <w:t>Менеджмент в образовании. Управление инклюзивным образованием</w:t>
              </w:r>
            </w:hyperlink>
            <w:r w:rsidRPr="00443CE9">
              <w:t xml:space="preserve">», АНО ДПО </w:t>
            </w:r>
            <w:r w:rsidR="00543919" w:rsidRPr="00443CE9">
              <w:t>«</w:t>
            </w:r>
            <w:r w:rsidRPr="00443CE9">
              <w:t>Институт новых технологий и управления</w:t>
            </w:r>
            <w:r w:rsidR="00543919" w:rsidRPr="00443CE9">
              <w:t>»</w:t>
            </w:r>
            <w:r w:rsidRPr="00443CE9">
              <w:t xml:space="preserve"> (520 ч.); </w:t>
            </w:r>
          </w:p>
          <w:p w:rsidR="00A93BF7" w:rsidRPr="00443CE9" w:rsidRDefault="00BA1115" w:rsidP="0004642F">
            <w:pPr>
              <w:jc w:val="both"/>
            </w:pPr>
            <w:r w:rsidRPr="00443CE9">
              <w:t>Удостоверение о повышении квалификации с 28.06.2019 г. по 02.08.2019 г. «</w:t>
            </w:r>
            <w:hyperlink r:id="rId17" w:history="1">
              <w:r w:rsidRPr="00443CE9">
                <w:t>Кадровые условия реализации основной образовательной программы</w:t>
              </w:r>
            </w:hyperlink>
            <w:r w:rsidRPr="00443CE9">
              <w:t xml:space="preserve">», </w:t>
            </w:r>
            <w:proofErr w:type="spellStart"/>
            <w:r w:rsidRPr="00443CE9">
              <w:t>ФГБУ</w:t>
            </w:r>
            <w:proofErr w:type="spellEnd"/>
            <w:r w:rsidRPr="00443CE9">
              <w:t xml:space="preserve"> </w:t>
            </w:r>
            <w:r w:rsidR="00543919" w:rsidRPr="00443CE9">
              <w:t>«</w:t>
            </w:r>
            <w:r w:rsidRPr="00443CE9">
              <w:t xml:space="preserve">Национальное </w:t>
            </w:r>
            <w:proofErr w:type="spellStart"/>
            <w:r w:rsidRPr="00443CE9">
              <w:t>аккредитационное</w:t>
            </w:r>
            <w:proofErr w:type="spellEnd"/>
            <w:r w:rsidRPr="00443CE9">
              <w:t xml:space="preserve"> агентство в сфере образования" (24 ч.)</w:t>
            </w:r>
          </w:p>
          <w:p w:rsidR="00FC4404" w:rsidRPr="00443CE9" w:rsidRDefault="00FC4404" w:rsidP="0004642F">
            <w:pPr>
              <w:jc w:val="both"/>
            </w:pPr>
            <w:r w:rsidRPr="00443CE9">
              <w:t xml:space="preserve">Удостоверение по повышении квалификации с 29.10.2019 г. по 6.11.2019 г. «Теоретические и практические аспекты </w:t>
            </w:r>
            <w:r w:rsidRPr="00443CE9">
              <w:lastRenderedPageBreak/>
              <w:t>реализации практико-ориентированного (дуального) обучения» (72 ч.)</w:t>
            </w:r>
          </w:p>
        </w:tc>
      </w:tr>
      <w:tr w:rsidR="00E8455F" w:rsidRPr="00443CE9" w:rsidTr="00B62355">
        <w:tc>
          <w:tcPr>
            <w:tcW w:w="3397" w:type="dxa"/>
          </w:tcPr>
          <w:p w:rsidR="00370012" w:rsidRPr="00443CE9" w:rsidRDefault="00A93BF7" w:rsidP="00A93BF7">
            <w:pPr>
              <w:tabs>
                <w:tab w:val="left" w:pos="4073"/>
              </w:tabs>
              <w:ind w:left="7"/>
            </w:pPr>
            <w:r w:rsidRPr="00443CE9">
              <w:lastRenderedPageBreak/>
              <w:t>Жукова Н. Н., научный сотрудник НГГТИ, кандидат исторических наук, исполнитель проекта</w:t>
            </w:r>
          </w:p>
        </w:tc>
        <w:tc>
          <w:tcPr>
            <w:tcW w:w="5954" w:type="dxa"/>
          </w:tcPr>
          <w:p w:rsidR="00BA1115" w:rsidRPr="00443CE9" w:rsidRDefault="00BA1115" w:rsidP="0004642F">
            <w:pPr>
              <w:jc w:val="both"/>
            </w:pPr>
            <w:r w:rsidRPr="00443CE9">
              <w:t xml:space="preserve">Удостоверение о повышении квалификации от 27.09.2018 г., «Информационные технологии и электронная среда в образовательной деятельности», SOFTWAREINC., COMPANY (ООО «СК») (72 ч.); </w:t>
            </w:r>
          </w:p>
          <w:p w:rsidR="00370012" w:rsidRPr="00443CE9" w:rsidRDefault="00BA1115" w:rsidP="0004642F">
            <w:pPr>
              <w:jc w:val="both"/>
            </w:pPr>
            <w:r w:rsidRPr="00443CE9">
              <w:t xml:space="preserve">Удостоверение о повышении квалификации с 03.12.2018 г. по 17.12.2018 г. «Использование информационно-коммуникационных технологий в образовательных учреждениях в соответствии с ФГОС», ГАОУ ВО </w:t>
            </w:r>
            <w:r w:rsidR="00543919" w:rsidRPr="00443CE9">
              <w:t>«</w:t>
            </w:r>
            <w:r w:rsidRPr="00443CE9">
              <w:t>Невинномысский государственный гуманитарно-технический институт</w:t>
            </w:r>
            <w:r w:rsidR="00543919" w:rsidRPr="00443CE9">
              <w:t>»</w:t>
            </w:r>
            <w:r w:rsidRPr="00443CE9">
              <w:t xml:space="preserve"> (72 ч.)</w:t>
            </w:r>
          </w:p>
          <w:p w:rsidR="00FC4404" w:rsidRPr="00443CE9" w:rsidRDefault="00FC4404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E8455F" w:rsidRPr="00443CE9" w:rsidTr="00B62355">
        <w:tc>
          <w:tcPr>
            <w:tcW w:w="3397" w:type="dxa"/>
          </w:tcPr>
          <w:p w:rsidR="00A93BF7" w:rsidRPr="00443CE9" w:rsidRDefault="00764A4C" w:rsidP="00FC4404">
            <w:pPr>
              <w:tabs>
                <w:tab w:val="left" w:pos="4073"/>
              </w:tabs>
              <w:ind w:left="7"/>
            </w:pPr>
            <w:r w:rsidRPr="00443CE9">
              <w:t>Овсепян Г.С.</w:t>
            </w:r>
            <w:r w:rsidR="00FC4404" w:rsidRPr="00443CE9">
              <w:t>, научный сотрудник НГГТИ, исполнитель проекта</w:t>
            </w:r>
          </w:p>
        </w:tc>
        <w:tc>
          <w:tcPr>
            <w:tcW w:w="5954" w:type="dxa"/>
          </w:tcPr>
          <w:p w:rsidR="00543919" w:rsidRPr="00443CE9" w:rsidRDefault="00543919" w:rsidP="0004642F">
            <w:pPr>
              <w:autoSpaceDE w:val="0"/>
              <w:autoSpaceDN w:val="0"/>
              <w:adjustRightInd w:val="0"/>
              <w:jc w:val="both"/>
            </w:pPr>
            <w:r w:rsidRPr="00443CE9">
              <w:t>Удостоверение о повышении квалификации с 28.02.2019 по 18.03.2019 «</w:t>
            </w:r>
            <w:hyperlink r:id="rId18" w:history="1">
              <w:r w:rsidRPr="00443CE9">
                <w:t>Использование информационно-коммуникационных технологий в образовательных учреждениях в соответствии с ФГОС</w:t>
              </w:r>
            </w:hyperlink>
            <w:r w:rsidRPr="00443CE9">
              <w:t xml:space="preserve">», ГАОУ ВО «Невинномысский государственный гуманитарно-технический институт» (72 ч.); </w:t>
            </w:r>
          </w:p>
          <w:p w:rsidR="00543919" w:rsidRPr="00443CE9" w:rsidRDefault="00543919" w:rsidP="0004642F">
            <w:pPr>
              <w:autoSpaceDE w:val="0"/>
              <w:autoSpaceDN w:val="0"/>
              <w:adjustRightInd w:val="0"/>
              <w:jc w:val="both"/>
            </w:pPr>
            <w:r w:rsidRPr="00443CE9">
              <w:t>Удостоверение о повышении квалификации с 19.04.2019 по 30.04.2019 «</w:t>
            </w:r>
            <w:hyperlink r:id="rId19" w:history="1">
              <w:r w:rsidRPr="00443CE9">
                <w:t>Актуальные аспекты преподавания менеджмента в системе высшего образования в условиях реализации ФГОС</w:t>
              </w:r>
            </w:hyperlink>
            <w:r w:rsidRPr="00443CE9">
              <w:t xml:space="preserve">», ГБУ ДПО «Центр непрерывного развития» Минобрнауки </w:t>
            </w:r>
            <w:proofErr w:type="spellStart"/>
            <w:r w:rsidRPr="00443CE9">
              <w:t>КБР</w:t>
            </w:r>
            <w:proofErr w:type="spellEnd"/>
            <w:r w:rsidRPr="00443CE9">
              <w:t xml:space="preserve">; </w:t>
            </w:r>
          </w:p>
          <w:p w:rsidR="00A93BF7" w:rsidRPr="00443CE9" w:rsidRDefault="00543919" w:rsidP="0004642F">
            <w:pPr>
              <w:autoSpaceDE w:val="0"/>
              <w:autoSpaceDN w:val="0"/>
              <w:adjustRightInd w:val="0"/>
              <w:jc w:val="both"/>
            </w:pPr>
            <w:r w:rsidRPr="00443CE9">
              <w:t>Удостоверение о повышении квалификации 12.10.2019 «</w:t>
            </w:r>
            <w:hyperlink r:id="rId20" w:history="1">
              <w:r w:rsidRPr="00443CE9">
                <w:t>Информационные технологии и электронная среда в образовательной деятельности</w:t>
              </w:r>
            </w:hyperlink>
            <w:r w:rsidRPr="00443CE9">
              <w:t xml:space="preserve">», </w:t>
            </w:r>
            <w:r w:rsidRPr="00443CE9">
              <w:rPr>
                <w:lang w:val="en-US"/>
              </w:rPr>
              <w:t>SOFTWARE</w:t>
            </w:r>
            <w:r w:rsidRPr="00443CE9">
              <w:t xml:space="preserve"> </w:t>
            </w:r>
            <w:r w:rsidRPr="00443CE9">
              <w:rPr>
                <w:lang w:val="en-US"/>
              </w:rPr>
              <w:t>INC</w:t>
            </w:r>
            <w:r w:rsidRPr="00443CE9">
              <w:t xml:space="preserve">., </w:t>
            </w:r>
            <w:r w:rsidRPr="00443CE9">
              <w:rPr>
                <w:lang w:val="en-US"/>
              </w:rPr>
              <w:t>COMPANY</w:t>
            </w:r>
            <w:r w:rsidRPr="00443CE9">
              <w:t xml:space="preserve"> (ООО «СК») (72 ч.</w:t>
            </w:r>
            <w:r w:rsidR="005D7484">
              <w:t>)</w:t>
            </w:r>
          </w:p>
        </w:tc>
      </w:tr>
      <w:tr w:rsidR="00E8455F" w:rsidRPr="00443CE9" w:rsidTr="00B62355">
        <w:tc>
          <w:tcPr>
            <w:tcW w:w="3397" w:type="dxa"/>
          </w:tcPr>
          <w:p w:rsidR="00A93BF7" w:rsidRPr="00443CE9" w:rsidRDefault="00A93BF7" w:rsidP="00A70078">
            <w:pPr>
              <w:tabs>
                <w:tab w:val="left" w:pos="4073"/>
              </w:tabs>
              <w:ind w:left="7"/>
            </w:pPr>
            <w:r w:rsidRPr="00443CE9">
              <w:t>Чебанов К.А., заведующий кафедрой электроэнергетики</w:t>
            </w:r>
            <w:r w:rsidR="00887EFF" w:rsidRPr="00443CE9">
              <w:t xml:space="preserve"> и информационных технологий НГГТИ</w:t>
            </w:r>
            <w:r w:rsidRPr="00443CE9">
              <w:t>, кандидат педагогических наук, доцент</w:t>
            </w:r>
            <w:r w:rsidR="00E724BC" w:rsidRPr="00443CE9">
              <w:t>, исполнитель проекта</w:t>
            </w:r>
          </w:p>
        </w:tc>
        <w:tc>
          <w:tcPr>
            <w:tcW w:w="5954" w:type="dxa"/>
          </w:tcPr>
          <w:p w:rsidR="00FC4404" w:rsidRPr="00443CE9" w:rsidRDefault="00FC4404" w:rsidP="0004642F">
            <w:pPr>
              <w:jc w:val="both"/>
            </w:pPr>
            <w:r w:rsidRPr="00443CE9">
              <w:t>Удостоверение о повышении квалификации ПКСК № 031335 от 30.06.2018 по программе «Технологии психолого-педагогического сопровождения в системе инклюзивного высшего образования». ФГАОУ ВО «Северо-Кавказский федеральный университет».</w:t>
            </w:r>
          </w:p>
          <w:p w:rsidR="00543919" w:rsidRPr="00443CE9" w:rsidRDefault="00BA1115" w:rsidP="0004642F">
            <w:pPr>
              <w:jc w:val="both"/>
            </w:pPr>
            <w:r w:rsidRPr="00443CE9">
              <w:t>Удостоверение о повышении квалификации с 19.09.2018 по 22.09.2018 «</w:t>
            </w:r>
            <w:hyperlink r:id="rId21" w:history="1">
              <w:r w:rsidRPr="00443CE9">
                <w:t>Подготовка руководителей экспертных групп, привлекаемых к процедуре государственной аккредитации образовательной деятельности</w:t>
              </w:r>
            </w:hyperlink>
            <w:r w:rsidRPr="00443CE9">
              <w:t>», ФГБОУ ВО «Ингушский государственный университет» (24 ч.);</w:t>
            </w:r>
          </w:p>
          <w:p w:rsidR="00A93BF7" w:rsidRPr="00443CE9" w:rsidRDefault="00BA1115" w:rsidP="0004642F">
            <w:pPr>
              <w:jc w:val="both"/>
            </w:pPr>
            <w:r w:rsidRPr="00443CE9">
              <w:t xml:space="preserve">Удостоверение о повышении квалификации с 03.12.2018 г. по 17.12.2018 г. «Использование информационно-коммуникационных технологий в образовательных учреждениях в соответствии с ФГОС», ГАОУ ВО </w:t>
            </w:r>
            <w:r w:rsidR="00543919" w:rsidRPr="00443CE9">
              <w:t>«</w:t>
            </w:r>
            <w:r w:rsidRPr="00443CE9">
              <w:t>Невинномысский государственный гуманитарно-технический институт</w:t>
            </w:r>
            <w:r w:rsidR="00543919" w:rsidRPr="00443CE9">
              <w:t xml:space="preserve"> »</w:t>
            </w:r>
            <w:r w:rsidRPr="00443CE9">
              <w:t xml:space="preserve"> (72 ч.)</w:t>
            </w:r>
          </w:p>
          <w:p w:rsidR="00FC4404" w:rsidRPr="00443CE9" w:rsidRDefault="00FC4404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543919" w:rsidRPr="00443CE9" w:rsidTr="00B62355">
        <w:tc>
          <w:tcPr>
            <w:tcW w:w="3397" w:type="dxa"/>
          </w:tcPr>
          <w:p w:rsidR="00A93BF7" w:rsidRPr="00443CE9" w:rsidRDefault="00A93BF7" w:rsidP="00764A4C">
            <w:pPr>
              <w:tabs>
                <w:tab w:val="left" w:pos="4073"/>
              </w:tabs>
              <w:ind w:left="7"/>
            </w:pPr>
            <w:r w:rsidRPr="00443CE9">
              <w:t>Чумак Т.Г., специалист кафедры управления образовательными системами НГГТИ, кандидат педагогических наук</w:t>
            </w:r>
            <w:r w:rsidR="00E724BC" w:rsidRPr="00443CE9">
              <w:t>, исполнитель проекта</w:t>
            </w:r>
          </w:p>
        </w:tc>
        <w:tc>
          <w:tcPr>
            <w:tcW w:w="5954" w:type="dxa"/>
          </w:tcPr>
          <w:p w:rsidR="00BA1115" w:rsidRPr="00443CE9" w:rsidRDefault="00BA1115" w:rsidP="0004642F">
            <w:pPr>
              <w:jc w:val="both"/>
            </w:pPr>
            <w:r w:rsidRPr="00443CE9">
              <w:t>Диплом о профессиональной переподготовке с 03.09.2018 по 06.05.2019 «</w:t>
            </w:r>
            <w:hyperlink r:id="rId22" w:history="1">
              <w:r w:rsidRPr="00443CE9">
                <w:rPr>
                  <w:rStyle w:val="ab"/>
                  <w:color w:val="auto"/>
                  <w:u w:val="none"/>
                </w:rPr>
                <w:t>Педагогика и психология</w:t>
              </w:r>
            </w:hyperlink>
            <w:r w:rsidRPr="00443CE9">
              <w:t xml:space="preserve">», ГАОУ ВО «Невинномысский государственный гуманитарно-технический институт» (338 ч.); </w:t>
            </w:r>
          </w:p>
          <w:p w:rsidR="00BA1115" w:rsidRPr="00443CE9" w:rsidRDefault="00BA1115" w:rsidP="0004642F">
            <w:pPr>
              <w:jc w:val="both"/>
            </w:pPr>
            <w:r w:rsidRPr="00443CE9">
              <w:t xml:space="preserve">Диплом о профессиональной переподготовке с 03.09.2018 </w:t>
            </w:r>
            <w:r w:rsidRPr="00443CE9">
              <w:lastRenderedPageBreak/>
              <w:t>по 14.02.2019 «</w:t>
            </w:r>
            <w:hyperlink r:id="rId23" w:history="1">
              <w:r w:rsidRPr="00443CE9">
                <w:rPr>
                  <w:rStyle w:val="ab"/>
                  <w:color w:val="auto"/>
                  <w:u w:val="none"/>
                </w:rPr>
                <w:t>Учитель начальных классов</w:t>
              </w:r>
            </w:hyperlink>
            <w:r w:rsidRPr="00443CE9">
              <w:t xml:space="preserve">», ГАОУ ВО </w:t>
            </w:r>
            <w:r w:rsidR="00A35484" w:rsidRPr="00443CE9">
              <w:t>«</w:t>
            </w:r>
            <w:r w:rsidRPr="00443CE9">
              <w:t xml:space="preserve">Невинномысский государственный гуманитарно-технический институт» (396 ч.); </w:t>
            </w:r>
          </w:p>
          <w:p w:rsidR="00BA1115" w:rsidRPr="00443CE9" w:rsidRDefault="00BA1115" w:rsidP="0004642F">
            <w:pPr>
              <w:jc w:val="both"/>
            </w:pPr>
            <w:r w:rsidRPr="00443CE9">
              <w:t>Диплом о профессиональной переподготовке с 01.10.2018 по 24.06.2019 «</w:t>
            </w:r>
            <w:hyperlink r:id="rId24" w:history="1">
              <w:r w:rsidRPr="00443CE9">
                <w:rPr>
                  <w:rStyle w:val="ab"/>
                  <w:color w:val="auto"/>
                  <w:u w:val="none"/>
                </w:rPr>
                <w:t>Менеджмент в образовании</w:t>
              </w:r>
            </w:hyperlink>
            <w:r w:rsidRPr="00443CE9">
              <w:t>», ГАОУ ВО Невинномысский государственный гуманитарно-технический институт</w:t>
            </w:r>
            <w:r w:rsidR="00543919" w:rsidRPr="00443CE9">
              <w:t>»</w:t>
            </w:r>
            <w:r w:rsidRPr="00443CE9">
              <w:t xml:space="preserve"> (506 ч.); </w:t>
            </w:r>
          </w:p>
          <w:p w:rsidR="00BA1115" w:rsidRPr="00443CE9" w:rsidRDefault="00BA1115" w:rsidP="0004642F">
            <w:pPr>
              <w:jc w:val="both"/>
            </w:pPr>
            <w:r w:rsidRPr="00443CE9">
              <w:t>Удостоверение о повышении квалификации 12.10.2018 «</w:t>
            </w:r>
            <w:hyperlink r:id="rId25" w:history="1">
              <w:r w:rsidRPr="00443CE9">
                <w:rPr>
                  <w:rStyle w:val="ab"/>
                  <w:color w:val="auto"/>
                  <w:u w:val="none"/>
                </w:rPr>
                <w:t>Информационные технологии и электронная среда в образовательной деятельности</w:t>
              </w:r>
            </w:hyperlink>
            <w:r w:rsidRPr="00443CE9">
              <w:t xml:space="preserve">», </w:t>
            </w:r>
            <w:r w:rsidRPr="00443CE9">
              <w:rPr>
                <w:lang w:val="en-US"/>
              </w:rPr>
              <w:t>SOFTWARE</w:t>
            </w:r>
            <w:r w:rsidRPr="00443CE9">
              <w:t xml:space="preserve"> </w:t>
            </w:r>
            <w:r w:rsidRPr="00443CE9">
              <w:rPr>
                <w:lang w:val="en-US"/>
              </w:rPr>
              <w:t>INC</w:t>
            </w:r>
            <w:r w:rsidRPr="00443CE9">
              <w:t xml:space="preserve">., </w:t>
            </w:r>
            <w:r w:rsidRPr="00443CE9">
              <w:rPr>
                <w:lang w:val="en-US"/>
              </w:rPr>
              <w:t>COMPANY</w:t>
            </w:r>
            <w:r w:rsidRPr="00443CE9">
              <w:t xml:space="preserve"> (ООО «СК») (72 ч.); </w:t>
            </w:r>
          </w:p>
          <w:p w:rsidR="00A93BF7" w:rsidRPr="00443CE9" w:rsidRDefault="00BA1115" w:rsidP="0004642F">
            <w:pPr>
              <w:jc w:val="both"/>
              <w:rPr>
                <w:lang w:eastAsia="en-US"/>
              </w:rPr>
            </w:pPr>
            <w:r w:rsidRPr="00443CE9">
              <w:t>Удостоверение о повышении квалификации с 19.04.2019 по 30.04.2019 «</w:t>
            </w:r>
            <w:hyperlink r:id="rId26" w:history="1">
              <w:r w:rsidRPr="00443CE9">
                <w:rPr>
                  <w:rStyle w:val="ab"/>
                  <w:color w:val="auto"/>
                  <w:u w:val="none"/>
                </w:rPr>
                <w:t>Актуальные аспекты преподавания музыки в условиях реализации ФГОС ВО</w:t>
              </w:r>
            </w:hyperlink>
            <w:r w:rsidRPr="00443CE9">
              <w:t xml:space="preserve">», ГБУ ДПО </w:t>
            </w:r>
            <w:r w:rsidR="00543919" w:rsidRPr="00443CE9">
              <w:t>«</w:t>
            </w:r>
            <w:r w:rsidRPr="00443CE9">
              <w:t>Центр непрерывного развития</w:t>
            </w:r>
            <w:r w:rsidR="00543919" w:rsidRPr="00443CE9">
              <w:t>»</w:t>
            </w:r>
            <w:r w:rsidRPr="00443CE9">
              <w:t xml:space="preserve"> Минобрнауки </w:t>
            </w:r>
            <w:proofErr w:type="spellStart"/>
            <w:r w:rsidRPr="00443CE9">
              <w:t>КБР</w:t>
            </w:r>
            <w:proofErr w:type="spellEnd"/>
            <w:r w:rsidRPr="00443CE9">
              <w:t xml:space="preserve"> (108 ч.)</w:t>
            </w:r>
          </w:p>
        </w:tc>
      </w:tr>
      <w:tr w:rsidR="00FC4404" w:rsidRPr="00443CE9" w:rsidTr="00B62355">
        <w:tc>
          <w:tcPr>
            <w:tcW w:w="3397" w:type="dxa"/>
          </w:tcPr>
          <w:p w:rsidR="00FC4404" w:rsidRPr="00443CE9" w:rsidRDefault="00887EFF" w:rsidP="00764A4C">
            <w:pPr>
              <w:tabs>
                <w:tab w:val="left" w:pos="4073"/>
              </w:tabs>
              <w:ind w:left="7"/>
            </w:pPr>
            <w:r w:rsidRPr="00443CE9">
              <w:lastRenderedPageBreak/>
              <w:t>Алишев М. И., заместитель директора по учебно-методической работе ГБПОУ «Георгиевский региональный колледж «Интеграл», кандидат технических наук, исполнитель проекта</w:t>
            </w:r>
          </w:p>
        </w:tc>
        <w:tc>
          <w:tcPr>
            <w:tcW w:w="5954" w:type="dxa"/>
          </w:tcPr>
          <w:p w:rsidR="00FC4404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764A4C">
            <w:pPr>
              <w:tabs>
                <w:tab w:val="left" w:pos="4073"/>
              </w:tabs>
              <w:ind w:left="7"/>
            </w:pPr>
            <w:proofErr w:type="spellStart"/>
            <w:r w:rsidRPr="00443CE9">
              <w:t>Базна</w:t>
            </w:r>
            <w:proofErr w:type="spellEnd"/>
            <w:r w:rsidRPr="00443CE9">
              <w:t xml:space="preserve"> И. А., преподаватель, председатель цикловой комиссии информационных и электротехнических дисциплин ГБПОУ «Георгиевский техникум механизации, автоматизации и управления», кандидат исторических наук, исполнитель проекта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>Белоусова Л. В., заместитель директора по методической работе и качеству ГБПОУ «Ставропольский строительный техникум»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proofErr w:type="spellStart"/>
            <w:r w:rsidRPr="00443CE9">
              <w:t>Воротынцева</w:t>
            </w:r>
            <w:proofErr w:type="spellEnd"/>
            <w:r w:rsidRPr="00443CE9">
              <w:t xml:space="preserve"> О. В., преподаватель ГБПОУ «Георгиевский колледж»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>Демченко Н. Ю., доцент кафедры педагогики и психологии, кандидат психологических наук, доцент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 xml:space="preserve">Ерина Л. И., заместитель директора научно-методической работе </w:t>
            </w:r>
            <w:proofErr w:type="spellStart"/>
            <w:r w:rsidRPr="00443CE9">
              <w:t>ГБПОУ</w:t>
            </w:r>
            <w:proofErr w:type="spellEnd"/>
            <w:r w:rsidRPr="00443CE9">
              <w:t xml:space="preserve"> «Курсавский региональный колледж «Интеграл»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proofErr w:type="spellStart"/>
            <w:r w:rsidRPr="00443CE9">
              <w:t>Зеркалеев</w:t>
            </w:r>
            <w:proofErr w:type="spellEnd"/>
            <w:r w:rsidRPr="00443CE9">
              <w:t xml:space="preserve"> А. П., заместитель директора по производственному обучению ГБПОУ «Георгиевский колледж»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 xml:space="preserve">Зорина Е. А., заместитель директора по научно-методической работе </w:t>
            </w:r>
            <w:proofErr w:type="spellStart"/>
            <w:r w:rsidRPr="00443CE9">
              <w:t>ГБПОУ</w:t>
            </w:r>
            <w:proofErr w:type="spellEnd"/>
            <w:r w:rsidRPr="00443CE9">
              <w:t xml:space="preserve"> </w:t>
            </w:r>
            <w:r w:rsidRPr="00443CE9">
              <w:lastRenderedPageBreak/>
              <w:t>«Светлоградский педагогический колледж», кандидат педагогических наук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lastRenderedPageBreak/>
              <w:t xml:space="preserve">Удостоверение по повышении квалификации с 29.10.2019 г. по 6.11.2019 г. «Теоретические и практические аспекты реализации практико-ориентированного (дуального) </w:t>
            </w:r>
            <w:r w:rsidRPr="00443CE9">
              <w:lastRenderedPageBreak/>
              <w:t>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proofErr w:type="spellStart"/>
            <w:r w:rsidRPr="00443CE9">
              <w:lastRenderedPageBreak/>
              <w:t>Козырицкая</w:t>
            </w:r>
            <w:proofErr w:type="spellEnd"/>
            <w:r w:rsidRPr="00443CE9">
              <w:t xml:space="preserve"> Н. В., заместитель директора по учебной работе ГБПОУ «Пятигорский техникум торговли, технологий и сервиса»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proofErr w:type="spellStart"/>
            <w:r w:rsidRPr="00443CE9">
              <w:t>Кутепова</w:t>
            </w:r>
            <w:proofErr w:type="spellEnd"/>
            <w:r w:rsidRPr="00443CE9">
              <w:t xml:space="preserve"> Л. С., методист, преподаватель физвоспитания ГБПОУ «Георгиевский колледж», кандидат педагогических наук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>Одинец М. В., преподаватель, председатель цикловой комиссии юридических дисциплин ГБПОУ «Георгиевский техникум механизации, автоматизации и управления»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proofErr w:type="spellStart"/>
            <w:r w:rsidRPr="00443CE9">
              <w:t>Озина</w:t>
            </w:r>
            <w:proofErr w:type="spellEnd"/>
            <w:r w:rsidRPr="00443CE9">
              <w:t xml:space="preserve"> Н. В., председатель учебно-методической комиссии ГБПОУ «Невинномысский энергетический техникум»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>Сало В. А., заместитель директора по учебной работе ГБПОУ «Александровский сельскохозяйственный колледж»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>Суханов С.А., преподаватель колледжа ГАОУ ВО «Невинномысский государственный гуманитарно-технический институт»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proofErr w:type="spellStart"/>
            <w:r w:rsidRPr="00443CE9">
              <w:t>Тишук</w:t>
            </w:r>
            <w:proofErr w:type="spellEnd"/>
            <w:r w:rsidRPr="00443CE9">
              <w:t xml:space="preserve"> О. Ю., заведующий методическим кабинетом ГБПОУ «Ставропольский колледж сервисных технологий и коммерции»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887EFF">
            <w:pPr>
              <w:tabs>
                <w:tab w:val="left" w:pos="4073"/>
              </w:tabs>
              <w:ind w:left="7"/>
            </w:pPr>
            <w:r w:rsidRPr="00443CE9">
              <w:t xml:space="preserve">Чикильдина Н. А., заместитель директора по учебной работе </w:t>
            </w:r>
            <w:proofErr w:type="spellStart"/>
            <w:r w:rsidRPr="00443CE9">
              <w:t>ГБПОУ</w:t>
            </w:r>
            <w:proofErr w:type="spellEnd"/>
            <w:r w:rsidRPr="00443CE9">
              <w:t xml:space="preserve"> «Григорополисский сельскохозяйственный техникум имени атамана М.И. Платова», кандидат педагогических наук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  <w:tr w:rsidR="00887EFF" w:rsidRPr="00443CE9" w:rsidTr="00B62355">
        <w:tc>
          <w:tcPr>
            <w:tcW w:w="3397" w:type="dxa"/>
          </w:tcPr>
          <w:p w:rsidR="00887EFF" w:rsidRPr="00443CE9" w:rsidRDefault="00887EFF" w:rsidP="00764A4C">
            <w:pPr>
              <w:tabs>
                <w:tab w:val="left" w:pos="4073"/>
              </w:tabs>
              <w:ind w:left="7"/>
            </w:pPr>
            <w:r w:rsidRPr="00443CE9">
              <w:t>Шевцова С. А., заместитель директора по учебно-методической работе ГБПОУ «Буденновский политехнический колледж»</w:t>
            </w:r>
          </w:p>
        </w:tc>
        <w:tc>
          <w:tcPr>
            <w:tcW w:w="5954" w:type="dxa"/>
          </w:tcPr>
          <w:p w:rsidR="00887EFF" w:rsidRPr="00443CE9" w:rsidRDefault="00887EFF" w:rsidP="0004642F">
            <w:pPr>
              <w:jc w:val="both"/>
            </w:pPr>
            <w:r w:rsidRPr="00443CE9">
              <w:t>Удостоверение по повышении квалификации с 29.10.2019 г. по 6.11.2019 г. «Теоретические и практические аспекты реализации практико-ориентированного (дуального) обучения» (72 ч.)</w:t>
            </w:r>
          </w:p>
        </w:tc>
      </w:tr>
    </w:tbl>
    <w:p w:rsidR="00887EFF" w:rsidRPr="00443CE9" w:rsidRDefault="00887EFF" w:rsidP="00A00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5484" w:rsidRPr="00443CE9" w:rsidRDefault="00E8455F" w:rsidP="00E1391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Повышение квалификации позволяет вариативно подходить к решению </w:t>
      </w:r>
      <w:r w:rsidR="0027720F" w:rsidRPr="00443CE9">
        <w:rPr>
          <w:sz w:val="28"/>
          <w:szCs w:val="28"/>
        </w:rPr>
        <w:t>проблем,</w:t>
      </w:r>
      <w:r w:rsidRPr="00443CE9">
        <w:rPr>
          <w:sz w:val="28"/>
          <w:szCs w:val="28"/>
        </w:rPr>
        <w:t xml:space="preserve"> которые решаются в рамках деятельности краевой инновационной площадки, </w:t>
      </w:r>
      <w:r w:rsidR="0027720F" w:rsidRPr="00443CE9">
        <w:rPr>
          <w:sz w:val="28"/>
          <w:szCs w:val="28"/>
        </w:rPr>
        <w:t xml:space="preserve">видеть перспективные линии развития практики применения элементов дуального обучения, </w:t>
      </w:r>
      <w:r w:rsidRPr="00443CE9">
        <w:rPr>
          <w:sz w:val="28"/>
          <w:szCs w:val="28"/>
        </w:rPr>
        <w:t xml:space="preserve">что в свою очередь положительно влияет на </w:t>
      </w:r>
      <w:r w:rsidRPr="00443CE9">
        <w:rPr>
          <w:sz w:val="28"/>
          <w:szCs w:val="28"/>
        </w:rPr>
        <w:lastRenderedPageBreak/>
        <w:t>эффективность инновационной деятельности</w:t>
      </w:r>
      <w:r w:rsidR="00887EFF" w:rsidRPr="00443CE9">
        <w:rPr>
          <w:sz w:val="28"/>
          <w:szCs w:val="28"/>
        </w:rPr>
        <w:t xml:space="preserve"> и разработки программ </w:t>
      </w:r>
      <w:r w:rsidR="00976C4C" w:rsidRPr="00443CE9">
        <w:rPr>
          <w:sz w:val="28"/>
          <w:szCs w:val="28"/>
        </w:rPr>
        <w:t>обучения</w:t>
      </w:r>
      <w:r w:rsidR="00887EFF" w:rsidRPr="00443CE9">
        <w:rPr>
          <w:sz w:val="28"/>
          <w:szCs w:val="28"/>
        </w:rPr>
        <w:t xml:space="preserve"> в русле дуального образования.</w:t>
      </w:r>
    </w:p>
    <w:p w:rsidR="00A35484" w:rsidRPr="00443CE9" w:rsidRDefault="00A35484" w:rsidP="00E1391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CE4EC5" w:rsidRPr="00443CE9" w:rsidRDefault="00CE4EC5" w:rsidP="00A0035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43CE9">
        <w:rPr>
          <w:sz w:val="28"/>
          <w:szCs w:val="28"/>
        </w:rPr>
        <w:t xml:space="preserve">- </w:t>
      </w:r>
      <w:r w:rsidRPr="00443CE9">
        <w:rPr>
          <w:i/>
          <w:sz w:val="28"/>
          <w:szCs w:val="28"/>
        </w:rPr>
        <w:t>организация сетевого взаимодействия и сотрудн</w:t>
      </w:r>
      <w:r w:rsidR="005D7484">
        <w:rPr>
          <w:i/>
          <w:sz w:val="28"/>
          <w:szCs w:val="28"/>
        </w:rPr>
        <w:t>ичества с другими организациями</w:t>
      </w:r>
    </w:p>
    <w:p w:rsidR="00A0035E" w:rsidRPr="00443CE9" w:rsidRDefault="00A0035E" w:rsidP="001D6A46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8"/>
          <w:szCs w:val="28"/>
        </w:rPr>
      </w:pPr>
    </w:p>
    <w:p w:rsidR="00976C4C" w:rsidRPr="00443CE9" w:rsidRDefault="00976C4C" w:rsidP="00E7055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В рамках деятельности краевой </w:t>
      </w:r>
      <w:r w:rsidR="00A76FA9" w:rsidRPr="00443CE9">
        <w:rPr>
          <w:sz w:val="28"/>
          <w:szCs w:val="28"/>
        </w:rPr>
        <w:t>инновационной площадки осуществлялось сетевое взаимодействие и сотрудничество с другими организациями: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Администрация г. Невинномысска;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pacing w:val="2"/>
          <w:sz w:val="28"/>
          <w:szCs w:val="28"/>
        </w:rPr>
        <w:t>АНО «Северо-Кавказский центр профессионально-общественной аккредитации»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ГБОУ ВО «Ставропольский государственный </w:t>
      </w:r>
      <w:r w:rsidR="00082A12" w:rsidRPr="00443CE9">
        <w:rPr>
          <w:rFonts w:ascii="Times New Roman" w:hAnsi="Times New Roman" w:cs="Times New Roman"/>
          <w:sz w:val="28"/>
          <w:szCs w:val="28"/>
        </w:rPr>
        <w:t>педагогический</w:t>
      </w:r>
      <w:r w:rsidRPr="00443CE9">
        <w:rPr>
          <w:rFonts w:ascii="Times New Roman" w:hAnsi="Times New Roman" w:cs="Times New Roman"/>
          <w:sz w:val="28"/>
          <w:szCs w:val="28"/>
        </w:rPr>
        <w:t xml:space="preserve"> институт»;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ГБПОУ «Буденновский политехнический колледж»;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ГБПОУ «Георгиевский колледж»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ГБПОУ «Георгиевский региональный колледж «Интеграл»;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«Григорополисский сельскохозяйственный техникум имени атамана М.И. Платова»;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«Железноводский художественно-строительный техникум» (г. Железноводск);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«Курсавский региональный колледж «Интеграл»;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ГБПОУ «Невинномысский энергетический техникум»;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«Нефтекумский региональный политехнический колледж»;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ГБПОУ «Пятигорский техникум торговли, технологий и сервиса»;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«Светлоградский педагогический колледж»;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ГБПОУ «Ставропольский колледж сервисных технологий и коммерции» ГБПОУ «Александровский сельскохозяйственный колледж»;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ГБПОУ «Ставропольский региональный многопрофильный колледж»; ГБПОУ «Георгиевский техникум механизации, автоматизации и управления»;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ГБПОУ «Ставропольский строительный техникум»;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Государственное казённое учреждение «Центр занятости населения г. Невинномысска»;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МБДОУ «Детский сад №42 «Материнская школа» г. Невинномысск; 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lastRenderedPageBreak/>
        <w:t>МБДОУ «Центр развития ребенка Детский сад №22, г. Невинномысск;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МБДОУ детский сад общеразвивающего вида № 27 «Ласточка» с приоритетным осуществлением познавательно-речевого направления развития воспитанников, г. Невинномысск</w:t>
      </w:r>
      <w:r w:rsidR="005D7484">
        <w:rPr>
          <w:rFonts w:ascii="Times New Roman" w:hAnsi="Times New Roman" w:cs="Times New Roman"/>
          <w:sz w:val="28"/>
          <w:szCs w:val="28"/>
        </w:rPr>
        <w:t>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МБОУ «Детский сад общеразвивающего вида № 38 «Гвоздика» с приоритетным осуществлением познавательно-речевого направления развития воспитанников», с. Кочубеевское;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Общественный совет при администрации г. Невинномысска;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ООО «Сладкие технологии»;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ООО «Энергетик»;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Региональные учебно-методические объединения в системе среднего профессионального образования Ставропольского края;</w:t>
      </w:r>
    </w:p>
    <w:p w:rsidR="001D6A46" w:rsidRPr="00443CE9" w:rsidRDefault="001D6A46" w:rsidP="00E70550">
      <w:pPr>
        <w:pStyle w:val="a3"/>
        <w:numPr>
          <w:ilvl w:val="0"/>
          <w:numId w:val="1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Союз «Торгово-промышленная палата Ставропольского края».</w:t>
      </w:r>
    </w:p>
    <w:p w:rsidR="001D6A46" w:rsidRPr="00443CE9" w:rsidRDefault="001D6A46" w:rsidP="00E70550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E4EC5" w:rsidRPr="00443CE9" w:rsidRDefault="00A0035E" w:rsidP="00A0035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43CE9">
        <w:rPr>
          <w:i/>
          <w:sz w:val="28"/>
          <w:szCs w:val="28"/>
        </w:rPr>
        <w:t xml:space="preserve">- </w:t>
      </w:r>
      <w:r w:rsidR="00CE4EC5" w:rsidRPr="00443CE9">
        <w:rPr>
          <w:i/>
          <w:sz w:val="28"/>
          <w:szCs w:val="28"/>
        </w:rPr>
        <w:t>система поддержки субъектов инновационного процесса;</w:t>
      </w:r>
    </w:p>
    <w:p w:rsidR="00E70550" w:rsidRPr="00443CE9" w:rsidRDefault="00E70550" w:rsidP="00E70550">
      <w:pPr>
        <w:tabs>
          <w:tab w:val="left" w:pos="4073"/>
        </w:tabs>
        <w:spacing w:line="276" w:lineRule="auto"/>
        <w:ind w:left="7" w:firstLine="702"/>
        <w:jc w:val="both"/>
        <w:rPr>
          <w:sz w:val="28"/>
          <w:szCs w:val="28"/>
        </w:rPr>
      </w:pPr>
    </w:p>
    <w:p w:rsidR="002C2E03" w:rsidRPr="00443CE9" w:rsidRDefault="002C2E03" w:rsidP="00E70550">
      <w:pPr>
        <w:tabs>
          <w:tab w:val="left" w:pos="4073"/>
        </w:tabs>
        <w:spacing w:line="276" w:lineRule="auto"/>
        <w:ind w:left="7" w:firstLine="702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Создан Координационный совет региональных учебно-методических объединений организаций среднего профессионального образования Ставропольского края (координатор проекта Чумак Т.Г. и.</w:t>
      </w:r>
      <w:r w:rsidR="003C5102" w:rsidRPr="00443CE9">
        <w:rPr>
          <w:sz w:val="28"/>
          <w:szCs w:val="28"/>
        </w:rPr>
        <w:t xml:space="preserve"> </w:t>
      </w:r>
      <w:r w:rsidRPr="00443CE9">
        <w:rPr>
          <w:sz w:val="28"/>
          <w:szCs w:val="28"/>
        </w:rPr>
        <w:t xml:space="preserve">о. заведующего кафедры управления образовательными системами ГАОУ ВО «Невинномысский государственный гуманитарно-технический институт», кандидат педагогических наук), </w:t>
      </w:r>
      <w:r w:rsidRPr="00443CE9">
        <w:rPr>
          <w:bCs/>
          <w:sz w:val="28"/>
          <w:szCs w:val="28"/>
        </w:rPr>
        <w:t xml:space="preserve">разработано </w:t>
      </w:r>
      <w:r w:rsidRPr="00443CE9">
        <w:rPr>
          <w:sz w:val="28"/>
          <w:szCs w:val="28"/>
        </w:rPr>
        <w:t>положение о Координационном совете.</w:t>
      </w:r>
    </w:p>
    <w:p w:rsidR="00BF295C" w:rsidRPr="00443CE9" w:rsidRDefault="00BF295C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bCs/>
          <w:sz w:val="28"/>
          <w:szCs w:val="28"/>
        </w:rPr>
        <w:t>Разработаны проект</w:t>
      </w:r>
      <w:r w:rsidR="00E8455F" w:rsidRPr="00443CE9">
        <w:rPr>
          <w:bCs/>
          <w:sz w:val="28"/>
          <w:szCs w:val="28"/>
        </w:rPr>
        <w:t>ы</w:t>
      </w:r>
      <w:r w:rsidRPr="00443CE9">
        <w:rPr>
          <w:bCs/>
          <w:sz w:val="28"/>
          <w:szCs w:val="28"/>
        </w:rPr>
        <w:t xml:space="preserve"> положени</w:t>
      </w:r>
      <w:r w:rsidR="00E8455F" w:rsidRPr="00443CE9">
        <w:rPr>
          <w:bCs/>
          <w:sz w:val="28"/>
          <w:szCs w:val="28"/>
        </w:rPr>
        <w:t>й и договоров,</w:t>
      </w:r>
      <w:r w:rsidRPr="00443CE9">
        <w:rPr>
          <w:bCs/>
          <w:sz w:val="28"/>
          <w:szCs w:val="28"/>
        </w:rPr>
        <w:t xml:space="preserve"> </w:t>
      </w:r>
      <w:r w:rsidR="0027720F" w:rsidRPr="00443CE9">
        <w:rPr>
          <w:bCs/>
          <w:sz w:val="28"/>
          <w:szCs w:val="28"/>
        </w:rPr>
        <w:t>методические материалы,</w:t>
      </w:r>
      <w:r w:rsidR="00E8455F" w:rsidRPr="00443CE9">
        <w:rPr>
          <w:bCs/>
          <w:sz w:val="28"/>
          <w:szCs w:val="28"/>
        </w:rPr>
        <w:t xml:space="preserve"> которые могут быть использованы </w:t>
      </w:r>
      <w:r w:rsidR="00E8455F" w:rsidRPr="00443CE9">
        <w:rPr>
          <w:rFonts w:eastAsiaTheme="minorEastAsia"/>
          <w:sz w:val="28"/>
          <w:szCs w:val="28"/>
          <w:lang w:eastAsia="en-US"/>
        </w:rPr>
        <w:t xml:space="preserve">руководителями и педагогическими работниками профессиональных образовательных организаций, организаций дополнительного профессионального образования, руководящего и профессорско-преподавательского состава организаций высшего образования, представителей профессиональных и бизнес-сообществ в процессе </w:t>
      </w:r>
      <w:r w:rsidR="00FC6CB0" w:rsidRPr="00443CE9">
        <w:rPr>
          <w:sz w:val="28"/>
          <w:szCs w:val="28"/>
        </w:rPr>
        <w:t>реализации элементов дуального обучения в условиях профессионального образования</w:t>
      </w:r>
      <w:r w:rsidR="00DC2D08" w:rsidRPr="00443CE9">
        <w:rPr>
          <w:sz w:val="28"/>
          <w:szCs w:val="28"/>
        </w:rPr>
        <w:t>.</w:t>
      </w:r>
    </w:p>
    <w:p w:rsidR="002C2E03" w:rsidRPr="00443CE9" w:rsidRDefault="002C2E03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bCs/>
          <w:sz w:val="28"/>
          <w:szCs w:val="28"/>
        </w:rPr>
        <w:t>Разработана и апробирована программа курсов повышения квалификации «Теоретические и практические аспекты реали</w:t>
      </w:r>
      <w:r w:rsidR="005D7484">
        <w:rPr>
          <w:bCs/>
          <w:sz w:val="28"/>
          <w:szCs w:val="28"/>
        </w:rPr>
        <w:t>зации практико-ориентированного (</w:t>
      </w:r>
      <w:r w:rsidRPr="00443CE9">
        <w:rPr>
          <w:bCs/>
          <w:sz w:val="28"/>
          <w:szCs w:val="28"/>
        </w:rPr>
        <w:t>дуального</w:t>
      </w:r>
      <w:r w:rsidR="005D7484">
        <w:rPr>
          <w:bCs/>
          <w:sz w:val="28"/>
          <w:szCs w:val="28"/>
        </w:rPr>
        <w:t>) обучения</w:t>
      </w:r>
      <w:r w:rsidRPr="00443CE9">
        <w:rPr>
          <w:bCs/>
          <w:sz w:val="28"/>
          <w:szCs w:val="28"/>
        </w:rPr>
        <w:t>»</w:t>
      </w:r>
      <w:r w:rsidR="00DC2D08" w:rsidRPr="00443CE9">
        <w:rPr>
          <w:bCs/>
          <w:sz w:val="28"/>
          <w:szCs w:val="28"/>
        </w:rPr>
        <w:t>.</w:t>
      </w:r>
    </w:p>
    <w:p w:rsidR="00774EB7" w:rsidRPr="00443CE9" w:rsidRDefault="00774EB7" w:rsidP="00E7055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Пров</w:t>
      </w:r>
      <w:r w:rsidR="002C2E03" w:rsidRPr="00443CE9">
        <w:rPr>
          <w:sz w:val="28"/>
          <w:szCs w:val="28"/>
        </w:rPr>
        <w:t>одятся</w:t>
      </w:r>
      <w:r w:rsidRPr="00443CE9">
        <w:rPr>
          <w:sz w:val="28"/>
          <w:szCs w:val="28"/>
        </w:rPr>
        <w:t xml:space="preserve"> организационно-методически</w:t>
      </w:r>
      <w:r w:rsidR="002C2E03" w:rsidRPr="00443CE9">
        <w:rPr>
          <w:sz w:val="28"/>
          <w:szCs w:val="28"/>
        </w:rPr>
        <w:t>е</w:t>
      </w:r>
      <w:r w:rsidRPr="00443CE9">
        <w:rPr>
          <w:sz w:val="28"/>
          <w:szCs w:val="28"/>
        </w:rPr>
        <w:t xml:space="preserve"> семинар</w:t>
      </w:r>
      <w:r w:rsidR="002C2E03" w:rsidRPr="00443CE9">
        <w:rPr>
          <w:sz w:val="28"/>
          <w:szCs w:val="28"/>
        </w:rPr>
        <w:t>ы</w:t>
      </w:r>
      <w:r w:rsidRPr="00443CE9">
        <w:rPr>
          <w:sz w:val="28"/>
          <w:szCs w:val="28"/>
        </w:rPr>
        <w:t>, круглы</w:t>
      </w:r>
      <w:r w:rsidR="002C2E03" w:rsidRPr="00443CE9">
        <w:rPr>
          <w:sz w:val="28"/>
          <w:szCs w:val="28"/>
        </w:rPr>
        <w:t>е</w:t>
      </w:r>
      <w:r w:rsidRPr="00443CE9">
        <w:rPr>
          <w:sz w:val="28"/>
          <w:szCs w:val="28"/>
        </w:rPr>
        <w:t xml:space="preserve"> стол</w:t>
      </w:r>
      <w:r w:rsidR="002C2E03" w:rsidRPr="00443CE9">
        <w:rPr>
          <w:sz w:val="28"/>
          <w:szCs w:val="28"/>
        </w:rPr>
        <w:t>ы</w:t>
      </w:r>
      <w:r w:rsidRPr="00443CE9">
        <w:rPr>
          <w:sz w:val="28"/>
          <w:szCs w:val="28"/>
        </w:rPr>
        <w:t xml:space="preserve"> для участников проекта. </w:t>
      </w:r>
      <w:r w:rsidR="002C2E03" w:rsidRPr="00443CE9">
        <w:rPr>
          <w:sz w:val="28"/>
          <w:szCs w:val="28"/>
        </w:rPr>
        <w:t>Осуществляется в</w:t>
      </w:r>
      <w:r w:rsidRPr="00443CE9">
        <w:rPr>
          <w:sz w:val="28"/>
          <w:szCs w:val="28"/>
        </w:rPr>
        <w:t xml:space="preserve">ключение обсуждения проблемного </w:t>
      </w:r>
      <w:r w:rsidRPr="00443CE9">
        <w:rPr>
          <w:sz w:val="28"/>
          <w:szCs w:val="28"/>
        </w:rPr>
        <w:lastRenderedPageBreak/>
        <w:t>поля исследований в программы проведения Международных, Национальных, Межрегиональных научно-технических мероприятий</w:t>
      </w:r>
      <w:r w:rsidR="00DC2D08" w:rsidRPr="00443CE9">
        <w:rPr>
          <w:sz w:val="28"/>
          <w:szCs w:val="28"/>
        </w:rPr>
        <w:t>.</w:t>
      </w:r>
    </w:p>
    <w:p w:rsidR="0027720F" w:rsidRPr="00443CE9" w:rsidRDefault="005D7484" w:rsidP="00E705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сайте НГГТИ</w:t>
      </w:r>
      <w:r w:rsidR="00E70550" w:rsidRPr="00443CE9">
        <w:rPr>
          <w:sz w:val="28"/>
          <w:szCs w:val="28"/>
        </w:rPr>
        <w:t xml:space="preserve"> во кладке «Наука» расположена страничка краевой инновационной площадки, где размещаются все материалы</w:t>
      </w:r>
      <w:r>
        <w:rPr>
          <w:sz w:val="28"/>
          <w:szCs w:val="28"/>
        </w:rPr>
        <w:t>,</w:t>
      </w:r>
      <w:r w:rsidR="00E70550" w:rsidRPr="00443CE9">
        <w:rPr>
          <w:sz w:val="28"/>
          <w:szCs w:val="28"/>
        </w:rPr>
        <w:t xml:space="preserve"> полученные в ходе реализации данного проекта. Режим доступа: </w:t>
      </w:r>
      <w:hyperlink r:id="rId27" w:history="1">
        <w:r w:rsidR="00E70550" w:rsidRPr="00443CE9">
          <w:rPr>
            <w:rStyle w:val="ab"/>
            <w:sz w:val="28"/>
            <w:szCs w:val="28"/>
          </w:rPr>
          <w:t>http://нггти.рф/nauka/kraevaya-innovatsionnaya-ploshchadka</w:t>
        </w:r>
      </w:hyperlink>
    </w:p>
    <w:p w:rsidR="00E70550" w:rsidRPr="00443CE9" w:rsidRDefault="00E70550" w:rsidP="00E7055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</w:p>
    <w:p w:rsidR="00CD4E7A" w:rsidRPr="00443CE9" w:rsidRDefault="00CD4E7A" w:rsidP="007972E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>3) обобщение и распространение опыта работы по реализации инновационного проекта (программы) на муниципальном, региональном, межрегиональном, федеральном уровнях: конференции, мастер-классы, семинары, конкурсы, фестивали, смотры, выступления на курсах повышения квалификации, научные и научно-методические публикации, разработки инновационных методик, разработки техноло</w:t>
      </w:r>
      <w:r w:rsidR="00756B53" w:rsidRPr="00443CE9">
        <w:rPr>
          <w:b/>
          <w:sz w:val="28"/>
          <w:szCs w:val="28"/>
        </w:rPr>
        <w:t>гий обучения и воспитания и др.</w:t>
      </w:r>
    </w:p>
    <w:p w:rsidR="00CD4E7A" w:rsidRPr="00443CE9" w:rsidRDefault="00CD4E7A" w:rsidP="007972EC">
      <w:pPr>
        <w:spacing w:line="276" w:lineRule="auto"/>
        <w:ind w:right="-90" w:firstLine="709"/>
        <w:jc w:val="both"/>
        <w:rPr>
          <w:b/>
          <w:sz w:val="28"/>
          <w:szCs w:val="28"/>
        </w:rPr>
      </w:pPr>
    </w:p>
    <w:p w:rsidR="00546A82" w:rsidRPr="00443CE9" w:rsidRDefault="00ED393F" w:rsidP="00F36399">
      <w:pPr>
        <w:spacing w:line="276" w:lineRule="auto"/>
        <w:ind w:right="-90"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О</w:t>
      </w:r>
      <w:r w:rsidR="00E14E5A" w:rsidRPr="00443CE9">
        <w:rPr>
          <w:sz w:val="28"/>
          <w:szCs w:val="28"/>
        </w:rPr>
        <w:t xml:space="preserve">бобщение и распространение опыта работы по реализации инновационного проекта (программы) </w:t>
      </w:r>
      <w:r w:rsidR="00AE49C5" w:rsidRPr="00443CE9">
        <w:rPr>
          <w:sz w:val="28"/>
          <w:szCs w:val="28"/>
        </w:rPr>
        <w:t xml:space="preserve">осуществлялось </w:t>
      </w:r>
      <w:r w:rsidR="00E14E5A" w:rsidRPr="00443CE9">
        <w:rPr>
          <w:sz w:val="28"/>
          <w:szCs w:val="28"/>
        </w:rPr>
        <w:t xml:space="preserve">на муниципальном, региональном, межрегиональном, </w:t>
      </w:r>
      <w:r w:rsidR="00AE49C5" w:rsidRPr="00443CE9">
        <w:rPr>
          <w:sz w:val="28"/>
          <w:szCs w:val="28"/>
        </w:rPr>
        <w:t>международном</w:t>
      </w:r>
      <w:r w:rsidR="00E14E5A" w:rsidRPr="00443CE9">
        <w:rPr>
          <w:sz w:val="28"/>
          <w:szCs w:val="28"/>
        </w:rPr>
        <w:t xml:space="preserve"> уровнях</w:t>
      </w:r>
      <w:r w:rsidR="00A37E3F" w:rsidRPr="00443CE9">
        <w:rPr>
          <w:sz w:val="28"/>
          <w:szCs w:val="28"/>
        </w:rPr>
        <w:t>.</w:t>
      </w:r>
      <w:r w:rsidR="00A37E3F" w:rsidRPr="00443CE9">
        <w:rPr>
          <w:b/>
          <w:i/>
          <w:sz w:val="28"/>
          <w:szCs w:val="28"/>
        </w:rPr>
        <w:t xml:space="preserve"> </w:t>
      </w:r>
      <w:r w:rsidR="008262F9" w:rsidRPr="00443CE9">
        <w:rPr>
          <w:sz w:val="28"/>
          <w:szCs w:val="28"/>
        </w:rPr>
        <w:t>Были организованы и проведены</w:t>
      </w:r>
      <w:r w:rsidR="00546A82" w:rsidRPr="00443CE9">
        <w:rPr>
          <w:sz w:val="28"/>
          <w:szCs w:val="28"/>
        </w:rPr>
        <w:t>:</w:t>
      </w:r>
    </w:p>
    <w:p w:rsidR="00546A82" w:rsidRPr="00443CE9" w:rsidRDefault="00546A82" w:rsidP="00F36399">
      <w:pPr>
        <w:spacing w:line="276" w:lineRule="auto"/>
        <w:ind w:right="-90"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20.09.2018 г. Организационно-методический семинар «Модели, механизмы и технологии развития практики дуального образования в ПОО и организациях ВО» (ВНИК </w:t>
      </w:r>
      <w:r w:rsidR="00F16C76" w:rsidRPr="00443CE9">
        <w:rPr>
          <w:sz w:val="28"/>
          <w:szCs w:val="28"/>
        </w:rPr>
        <w:t>краевой</w:t>
      </w:r>
      <w:r w:rsidRPr="00443CE9">
        <w:rPr>
          <w:sz w:val="28"/>
          <w:szCs w:val="28"/>
        </w:rPr>
        <w:t xml:space="preserve"> инновационной площади»</w:t>
      </w:r>
      <w:r w:rsidR="00DC2D08" w:rsidRPr="00443CE9">
        <w:rPr>
          <w:sz w:val="28"/>
          <w:szCs w:val="28"/>
        </w:rPr>
        <w:t xml:space="preserve"> (Приложение</w:t>
      </w:r>
      <w:r w:rsidR="00C92F48" w:rsidRPr="00443CE9">
        <w:rPr>
          <w:sz w:val="28"/>
          <w:szCs w:val="28"/>
        </w:rPr>
        <w:t xml:space="preserve"> 1</w:t>
      </w:r>
      <w:r w:rsidR="009A68CD" w:rsidRPr="00443CE9">
        <w:rPr>
          <w:sz w:val="28"/>
          <w:szCs w:val="28"/>
        </w:rPr>
        <w:t>2</w:t>
      </w:r>
      <w:r w:rsidR="00DC2D08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;</w:t>
      </w:r>
    </w:p>
    <w:p w:rsidR="00546A82" w:rsidRPr="00443CE9" w:rsidRDefault="00546A82" w:rsidP="00F36399">
      <w:pPr>
        <w:spacing w:line="276" w:lineRule="auto"/>
        <w:ind w:right="-90"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19.10.2018 г. Научно-методический семинар «Лучшие практики внедрения моделей практико-ориентированной подготовки специалистов и рабочих кадров в СПО»</w:t>
      </w:r>
      <w:r w:rsidR="00DC2D08" w:rsidRPr="00443CE9">
        <w:rPr>
          <w:sz w:val="28"/>
          <w:szCs w:val="28"/>
        </w:rPr>
        <w:t xml:space="preserve"> (Приложение 1</w:t>
      </w:r>
      <w:r w:rsidR="009A68CD" w:rsidRPr="00443CE9">
        <w:rPr>
          <w:sz w:val="28"/>
          <w:szCs w:val="28"/>
        </w:rPr>
        <w:t>3</w:t>
      </w:r>
      <w:r w:rsidR="00DC2D08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;</w:t>
      </w:r>
    </w:p>
    <w:p w:rsidR="00546A82" w:rsidRPr="00443CE9" w:rsidRDefault="00546A82" w:rsidP="00F36399">
      <w:pPr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23.11.2018 г. </w:t>
      </w:r>
      <w:r w:rsidR="008262F9" w:rsidRPr="00443CE9">
        <w:rPr>
          <w:sz w:val="28"/>
          <w:szCs w:val="28"/>
        </w:rPr>
        <w:t xml:space="preserve">Круглый стол «Проблемы практико-ориентированного (дуального) обучения в профессиональных образовательных организациях и организациях высшего образования» в рамках </w:t>
      </w:r>
      <w:r w:rsidRPr="00443CE9">
        <w:rPr>
          <w:sz w:val="28"/>
          <w:szCs w:val="28"/>
          <w:lang w:val="en-US"/>
        </w:rPr>
        <w:t>XIII</w:t>
      </w:r>
      <w:r w:rsidRPr="00443CE9">
        <w:rPr>
          <w:sz w:val="28"/>
          <w:szCs w:val="28"/>
        </w:rPr>
        <w:t xml:space="preserve"> Межрегиональная научно-практическая конференция. «Модернизация профессионального образования в новых социально-экономических условиях: теория и практика»</w:t>
      </w:r>
      <w:r w:rsidR="00DC2D08" w:rsidRPr="00443CE9">
        <w:rPr>
          <w:sz w:val="28"/>
          <w:szCs w:val="28"/>
        </w:rPr>
        <w:t xml:space="preserve"> (Приложение 1</w:t>
      </w:r>
      <w:r w:rsidR="00BE758C" w:rsidRPr="00443CE9">
        <w:rPr>
          <w:sz w:val="28"/>
          <w:szCs w:val="28"/>
        </w:rPr>
        <w:t>4</w:t>
      </w:r>
      <w:r w:rsidR="00DC2D08" w:rsidRPr="00443CE9">
        <w:rPr>
          <w:sz w:val="28"/>
          <w:szCs w:val="28"/>
        </w:rPr>
        <w:t>)</w:t>
      </w:r>
      <w:r w:rsidR="005D7484">
        <w:rPr>
          <w:sz w:val="28"/>
          <w:szCs w:val="28"/>
        </w:rPr>
        <w:t>;</w:t>
      </w:r>
      <w:r w:rsidRPr="00443CE9">
        <w:rPr>
          <w:sz w:val="28"/>
          <w:szCs w:val="28"/>
        </w:rPr>
        <w:t xml:space="preserve"> </w:t>
      </w:r>
    </w:p>
    <w:p w:rsidR="008262F9" w:rsidRPr="00443CE9" w:rsidRDefault="008262F9" w:rsidP="00F36399">
      <w:pPr>
        <w:spacing w:line="276" w:lineRule="auto"/>
        <w:ind w:right="-90"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14.12.2018 г., Научно-методический семинар «Нормативно-правовое обеспечение практико-ориентированной подготовки специалистов и рабочих кадров»</w:t>
      </w:r>
      <w:r w:rsidR="00DC2D08" w:rsidRPr="00443CE9">
        <w:rPr>
          <w:sz w:val="28"/>
          <w:szCs w:val="28"/>
        </w:rPr>
        <w:t xml:space="preserve"> (Приложение 1</w:t>
      </w:r>
      <w:r w:rsidR="00BE758C" w:rsidRPr="00443CE9">
        <w:rPr>
          <w:sz w:val="28"/>
          <w:szCs w:val="28"/>
        </w:rPr>
        <w:t>5</w:t>
      </w:r>
      <w:r w:rsidR="00DC2D08" w:rsidRPr="00443CE9">
        <w:rPr>
          <w:sz w:val="28"/>
          <w:szCs w:val="28"/>
        </w:rPr>
        <w:t>)</w:t>
      </w:r>
      <w:r w:rsidR="005D7484">
        <w:rPr>
          <w:sz w:val="28"/>
          <w:szCs w:val="28"/>
        </w:rPr>
        <w:t>;</w:t>
      </w:r>
    </w:p>
    <w:p w:rsidR="008262F9" w:rsidRPr="00443CE9" w:rsidRDefault="008262F9" w:rsidP="00F36399">
      <w:pPr>
        <w:pStyle w:val="11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16.04.2019 г. Круглый стол «Об организации работы в г. Невинномысске по трудоустройству выпускников школ, учреждений среднего профессионального образования и высшего образования и освоении </w:t>
      </w:r>
      <w:r w:rsidRPr="00443CE9">
        <w:rPr>
          <w:sz w:val="28"/>
          <w:szCs w:val="28"/>
        </w:rPr>
        <w:lastRenderedPageBreak/>
        <w:t>рабочих профессий на базе предприятий, учреждений города»</w:t>
      </w:r>
      <w:r w:rsidR="00DC2D08" w:rsidRPr="00443CE9">
        <w:rPr>
          <w:sz w:val="28"/>
          <w:szCs w:val="28"/>
        </w:rPr>
        <w:t xml:space="preserve"> (Приложение 1</w:t>
      </w:r>
      <w:r w:rsidR="00BE758C" w:rsidRPr="00443CE9">
        <w:rPr>
          <w:sz w:val="28"/>
          <w:szCs w:val="28"/>
        </w:rPr>
        <w:t>6</w:t>
      </w:r>
      <w:r w:rsidR="00DC2D08" w:rsidRPr="00443CE9">
        <w:rPr>
          <w:sz w:val="28"/>
          <w:szCs w:val="28"/>
        </w:rPr>
        <w:t>)</w:t>
      </w:r>
      <w:r w:rsidR="00BE758C" w:rsidRPr="00443CE9">
        <w:rPr>
          <w:sz w:val="28"/>
          <w:szCs w:val="28"/>
        </w:rPr>
        <w:t>;</w:t>
      </w:r>
    </w:p>
    <w:p w:rsidR="001D6A46" w:rsidRPr="00443CE9" w:rsidRDefault="001D6A46" w:rsidP="00F36399">
      <w:pPr>
        <w:spacing w:line="276" w:lineRule="auto"/>
        <w:ind w:right="-90"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20.09.2019 г. Организационно-методический семинар «Модели, механизмы и технологии развития практики дуального образования в ПОО и организациях ВО» (ВНИК </w:t>
      </w:r>
      <w:r w:rsidR="00F16C76" w:rsidRPr="00443CE9">
        <w:rPr>
          <w:sz w:val="28"/>
          <w:szCs w:val="28"/>
        </w:rPr>
        <w:t>краевой</w:t>
      </w:r>
      <w:r w:rsidRPr="00443CE9">
        <w:rPr>
          <w:sz w:val="28"/>
          <w:szCs w:val="28"/>
        </w:rPr>
        <w:t xml:space="preserve"> инновационной площади»</w:t>
      </w:r>
      <w:r w:rsidR="00DC2D08" w:rsidRPr="00443CE9">
        <w:rPr>
          <w:sz w:val="28"/>
          <w:szCs w:val="28"/>
        </w:rPr>
        <w:t xml:space="preserve"> (Приложение</w:t>
      </w:r>
      <w:r w:rsidR="00E13913" w:rsidRPr="00443CE9">
        <w:rPr>
          <w:sz w:val="28"/>
          <w:szCs w:val="28"/>
        </w:rPr>
        <w:t> 1</w:t>
      </w:r>
      <w:r w:rsidR="00BE758C" w:rsidRPr="00443CE9">
        <w:rPr>
          <w:sz w:val="28"/>
          <w:szCs w:val="28"/>
        </w:rPr>
        <w:t>7</w:t>
      </w:r>
      <w:r w:rsidR="00DC2D08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;</w:t>
      </w:r>
    </w:p>
    <w:p w:rsidR="001D6A46" w:rsidRPr="00443CE9" w:rsidRDefault="00774EB7" w:rsidP="00F36399">
      <w:pPr>
        <w:widowControl w:val="0"/>
        <w:spacing w:line="276" w:lineRule="auto"/>
        <w:ind w:firstLine="708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25.10.2019 г., Научно-практический семинар </w:t>
      </w:r>
      <w:r w:rsidR="001D6A46" w:rsidRPr="00443CE9">
        <w:rPr>
          <w:sz w:val="28"/>
          <w:szCs w:val="28"/>
        </w:rPr>
        <w:t>«Формирование комплексной системы практического обучения специалиста в условиях дуального образования»</w:t>
      </w:r>
      <w:r w:rsidR="00DC2D08" w:rsidRPr="00443CE9">
        <w:rPr>
          <w:sz w:val="28"/>
          <w:szCs w:val="28"/>
        </w:rPr>
        <w:t xml:space="preserve"> (Приложение 1</w:t>
      </w:r>
      <w:r w:rsidR="00BE758C" w:rsidRPr="00443CE9">
        <w:rPr>
          <w:sz w:val="28"/>
          <w:szCs w:val="28"/>
        </w:rPr>
        <w:t>8</w:t>
      </w:r>
      <w:r w:rsidR="00DC2D08" w:rsidRPr="00443CE9">
        <w:rPr>
          <w:sz w:val="28"/>
          <w:szCs w:val="28"/>
        </w:rPr>
        <w:t>)</w:t>
      </w:r>
      <w:r w:rsidRPr="00443CE9">
        <w:rPr>
          <w:sz w:val="28"/>
          <w:szCs w:val="28"/>
        </w:rPr>
        <w:t>;</w:t>
      </w:r>
    </w:p>
    <w:p w:rsidR="00C1792C" w:rsidRPr="00443CE9" w:rsidRDefault="00774EB7" w:rsidP="00C1792C">
      <w:pPr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15.11.2019 г. Дискуссионная площадка «Проблемы практико-ориентированного (дуального) обучения в профессиональных образовательных организациях и организациях высшего образования»</w:t>
      </w:r>
      <w:r w:rsidR="00DC2D08" w:rsidRPr="00443CE9">
        <w:rPr>
          <w:sz w:val="28"/>
          <w:szCs w:val="28"/>
        </w:rPr>
        <w:t xml:space="preserve"> </w:t>
      </w:r>
      <w:r w:rsidR="00C1792C" w:rsidRPr="00443CE9">
        <w:rPr>
          <w:sz w:val="28"/>
          <w:szCs w:val="28"/>
        </w:rPr>
        <w:t xml:space="preserve">23.11.2018 г. </w:t>
      </w:r>
      <w:r w:rsidR="00C1792C" w:rsidRPr="00443CE9">
        <w:rPr>
          <w:sz w:val="28"/>
          <w:szCs w:val="28"/>
          <w:lang w:val="en-US"/>
        </w:rPr>
        <w:t>XVI</w:t>
      </w:r>
      <w:r w:rsidR="00C1792C" w:rsidRPr="00443CE9">
        <w:rPr>
          <w:sz w:val="28"/>
          <w:szCs w:val="28"/>
        </w:rPr>
        <w:t xml:space="preserve"> Межрегиональная научно-практическая конференция. «Модернизация профессионального образования в новых социально-экономических условиях: теория и практика» (Приложение 1</w:t>
      </w:r>
      <w:r w:rsidR="00BE758C" w:rsidRPr="00443CE9">
        <w:rPr>
          <w:sz w:val="28"/>
          <w:szCs w:val="28"/>
        </w:rPr>
        <w:t>9</w:t>
      </w:r>
      <w:r w:rsidR="005D7484">
        <w:rPr>
          <w:sz w:val="28"/>
          <w:szCs w:val="28"/>
        </w:rPr>
        <w:t>);</w:t>
      </w:r>
    </w:p>
    <w:p w:rsidR="002C2E03" w:rsidRPr="00443CE9" w:rsidRDefault="00774EB7" w:rsidP="00F36399">
      <w:pPr>
        <w:widowControl w:val="0"/>
        <w:spacing w:line="276" w:lineRule="auto"/>
        <w:ind w:firstLine="708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15.11.2019 г. Круглый стол «Наставничество как одна из форм развития механизмов практико-ориентированного (дуального) обучения»</w:t>
      </w:r>
      <w:r w:rsidR="00DC2D08" w:rsidRPr="00443CE9">
        <w:rPr>
          <w:sz w:val="28"/>
          <w:szCs w:val="28"/>
        </w:rPr>
        <w:t xml:space="preserve"> (Приложение </w:t>
      </w:r>
      <w:r w:rsidR="00BE758C" w:rsidRPr="00443CE9">
        <w:rPr>
          <w:sz w:val="28"/>
          <w:szCs w:val="28"/>
        </w:rPr>
        <w:t>20</w:t>
      </w:r>
      <w:r w:rsidR="00DC2D08" w:rsidRPr="00443CE9">
        <w:rPr>
          <w:sz w:val="28"/>
          <w:szCs w:val="28"/>
        </w:rPr>
        <w:t>)</w:t>
      </w:r>
      <w:r w:rsidR="00B42993">
        <w:rPr>
          <w:sz w:val="28"/>
          <w:szCs w:val="28"/>
        </w:rPr>
        <w:t>.</w:t>
      </w:r>
    </w:p>
    <w:p w:rsidR="008262F9" w:rsidRPr="00443CE9" w:rsidRDefault="008262F9" w:rsidP="00E13913">
      <w:pPr>
        <w:spacing w:line="276" w:lineRule="auto"/>
        <w:ind w:right="-90"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Проведены семинары, мастер-классы в рамках реализации программы совместных мероприятий кафедры </w:t>
      </w:r>
      <w:r w:rsidR="00F36399" w:rsidRPr="00443CE9">
        <w:rPr>
          <w:sz w:val="28"/>
          <w:szCs w:val="28"/>
        </w:rPr>
        <w:t>психологии, образования и педагогических наук</w:t>
      </w:r>
      <w:r w:rsidRPr="00443CE9">
        <w:rPr>
          <w:sz w:val="28"/>
          <w:szCs w:val="28"/>
        </w:rPr>
        <w:t xml:space="preserve"> </w:t>
      </w:r>
      <w:r w:rsidR="00F36399" w:rsidRPr="00443CE9">
        <w:rPr>
          <w:sz w:val="28"/>
          <w:szCs w:val="28"/>
        </w:rPr>
        <w:t>ГАОУ ВО «Невинно</w:t>
      </w:r>
      <w:r w:rsidR="003C5102" w:rsidRPr="00443CE9">
        <w:rPr>
          <w:sz w:val="28"/>
          <w:szCs w:val="28"/>
        </w:rPr>
        <w:t>мысский</w:t>
      </w:r>
      <w:r w:rsidRPr="00443CE9">
        <w:rPr>
          <w:sz w:val="28"/>
          <w:szCs w:val="28"/>
        </w:rPr>
        <w:t xml:space="preserve"> совместно с базовой кафедрой дошкольного образования: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18.01.2018 г. Научно-практический семинар «Профессиональный стандарт педагога ДОО» (МБДОУ «Детский сад общеразвивающего вида с приоритетным осуществлением познавательно-речевого направления развития воспитанников №38 «Гвоздика» с. Кочубеевского)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22.01.2018 г. Научно-практический семинар «Эффективные формы и методы сотрудничества из опыта работ» (МБДОУ «Детский сад общеразвивающего вида с приоритетным осуществлением познавательно-речевого направления развития воспитанников №27 «Ласточка»)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23.01.2018 г. Научно-практический семинар «Профессиональный стандарт педагога ДОО» (МБОУ «Центр развития ребенка - детский сад №22 «Гамма» г. Невинномысска)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07.02.2018 г. Научно-методический семинар «Использование современных проблем науки и образования при решении профессиональных задач» (МБОУ «Центр развития ребенка - детский сад №22 «Гамма» г. Невинномысска)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3CE9">
        <w:rPr>
          <w:rFonts w:ascii="Times New Roman" w:hAnsi="Times New Roman" w:cs="Times New Roman"/>
          <w:color w:val="000000"/>
          <w:sz w:val="28"/>
          <w:szCs w:val="28"/>
        </w:rPr>
        <w:t xml:space="preserve">12.02.2018 г. Научно-методический семинар «Особенности проектирования траектории своего профессионального роста и личностного </w:t>
      </w:r>
      <w:r w:rsidRPr="00443CE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развития» (МБДОУ «Детский сад общеразвивающего вида №27 «Ласточка» с приоритетным осуществлением познавательно-речевого направления развития воспитанников» г. Невинномысска</w:t>
      </w:r>
      <w:r w:rsidRPr="00443CE9">
        <w:rPr>
          <w:rFonts w:ascii="Times New Roman" w:hAnsi="Times New Roman" w:cs="Times New Roman"/>
          <w:sz w:val="28"/>
          <w:szCs w:val="28"/>
        </w:rPr>
        <w:t>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19.02.2018 г. Научно-методический семинар «Проектирование и осуществление диагностической работы, необходимой в профессиональной деятельности» (МБДОУ «Детский сад общеразвивающего вида с приоритетным осуществлением познавательно-речевого направления развития воспитанников №27 «Ласточка»)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21.02.2018 г. Научно-практический семинар «Проектная деятельность как средство развития творчества и профессиональной активности педагогов» (МБОУ «Детский сад общеразвивающего вида № 27 «Ласточка» с приоритетным осуществлением познавательно-речевого направления развития воспитанников»)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28.02.2018 г. Научно-методический семинар «Реализация ФГОС ВО по направлению подготовки 44.03.01. Педагогическое образования, направленность Начальное образование в части освоения компетенций в процессе прохождения производственной практики обуча</w:t>
      </w:r>
      <w:r w:rsidR="006D15FF">
        <w:rPr>
          <w:rFonts w:ascii="Times New Roman" w:hAnsi="Times New Roman" w:cs="Times New Roman"/>
          <w:sz w:val="28"/>
          <w:szCs w:val="28"/>
        </w:rPr>
        <w:t>ющихся»;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19.03.2018 г. </w:t>
      </w:r>
      <w:r w:rsidRPr="00443CE9">
        <w:rPr>
          <w:rFonts w:ascii="Times New Roman" w:hAnsi="Times New Roman" w:cs="Times New Roman"/>
          <w:color w:val="000000"/>
          <w:sz w:val="28"/>
          <w:szCs w:val="28"/>
        </w:rPr>
        <w:t>Научно-методический семинар «Актуальные проблемы развития современной системы образования, обучения и развития обучающихся»</w:t>
      </w:r>
      <w:r w:rsidRPr="00443CE9">
        <w:rPr>
          <w:rFonts w:ascii="Times New Roman" w:hAnsi="Times New Roman" w:cs="Times New Roman"/>
          <w:sz w:val="28"/>
          <w:szCs w:val="28"/>
        </w:rPr>
        <w:t xml:space="preserve"> (МБОУ «Детский сад общеразвивающего вида № 27 «Ласточка» с приоритетным осуществлением познавательно-речевого направления развития воспитанников»)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18.04.2018 г. Научно-практический семинар серия мастерских «Профессионально-педагогическая культура педаго</w:t>
      </w:r>
      <w:r w:rsidR="006D15FF">
        <w:rPr>
          <w:rFonts w:ascii="Times New Roman" w:hAnsi="Times New Roman" w:cs="Times New Roman"/>
          <w:sz w:val="28"/>
          <w:szCs w:val="28"/>
        </w:rPr>
        <w:t>га образовательной организации»;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25.04.2018 г. Научно-методологический семинар «Роль осознанной саморегуляции в управлении агрессией в профессиональной педагогической деятельности: дифференциал</w:t>
      </w:r>
      <w:r w:rsidR="006D15FF">
        <w:rPr>
          <w:rFonts w:ascii="Times New Roman" w:hAnsi="Times New Roman" w:cs="Times New Roman"/>
          <w:sz w:val="28"/>
          <w:szCs w:val="28"/>
        </w:rPr>
        <w:t xml:space="preserve">ьный и </w:t>
      </w:r>
      <w:proofErr w:type="spellStart"/>
      <w:r w:rsidR="006D15FF">
        <w:rPr>
          <w:rFonts w:ascii="Times New Roman" w:hAnsi="Times New Roman" w:cs="Times New Roman"/>
          <w:sz w:val="28"/>
          <w:szCs w:val="28"/>
        </w:rPr>
        <w:t>кросскультурный</w:t>
      </w:r>
      <w:proofErr w:type="spellEnd"/>
      <w:r w:rsidR="006D15FF">
        <w:rPr>
          <w:rFonts w:ascii="Times New Roman" w:hAnsi="Times New Roman" w:cs="Times New Roman"/>
          <w:sz w:val="28"/>
          <w:szCs w:val="28"/>
        </w:rPr>
        <w:t xml:space="preserve"> аспекты»;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25.04.2018 г. Научно-практический семинар «Управление инновационным развитием образовательной организации» (МБДОУ «Центр развития ребенка – детский са</w:t>
      </w:r>
      <w:r w:rsidR="006D15FF">
        <w:rPr>
          <w:rFonts w:ascii="Times New Roman" w:hAnsi="Times New Roman" w:cs="Times New Roman"/>
          <w:sz w:val="28"/>
          <w:szCs w:val="28"/>
        </w:rPr>
        <w:t>д №22 «Гамма» г. Невинномысска);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23.04.2018 г. Научно-методический семинар «Особенности взаимодействия с участниками образовательного процесса и социальными партнерами» (МБДОУ «Детский сад общеразвивающего вида с приоритетным осуществлением познавательно-речевого направления развития воспитанников №38 «Гвоздика» с. Кочубеевского)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3CE9">
        <w:rPr>
          <w:rFonts w:ascii="Times New Roman" w:hAnsi="Times New Roman" w:cs="Times New Roman"/>
          <w:color w:val="000000"/>
          <w:sz w:val="28"/>
          <w:szCs w:val="28"/>
        </w:rPr>
        <w:t xml:space="preserve">29.09.2018 г. Практико-ориентированный семинар «Особенности формирования ответственности субъектов профессиональной деятельности </w:t>
      </w:r>
      <w:r w:rsidRPr="00443CE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через использование </w:t>
      </w:r>
      <w:proofErr w:type="spellStart"/>
      <w:r w:rsidRPr="00443CE9">
        <w:rPr>
          <w:rFonts w:ascii="Times New Roman" w:hAnsi="Times New Roman" w:cs="Times New Roman"/>
          <w:color w:val="000000"/>
          <w:sz w:val="28"/>
          <w:szCs w:val="28"/>
        </w:rPr>
        <w:t>супервизии</w:t>
      </w:r>
      <w:proofErr w:type="spellEnd"/>
      <w:r w:rsidRPr="00443CE9">
        <w:rPr>
          <w:rFonts w:ascii="Times New Roman" w:hAnsi="Times New Roman" w:cs="Times New Roman"/>
          <w:color w:val="000000"/>
          <w:sz w:val="28"/>
          <w:szCs w:val="28"/>
        </w:rPr>
        <w:t xml:space="preserve"> как современного метода развития с</w:t>
      </w:r>
      <w:r w:rsidR="006D15FF">
        <w:rPr>
          <w:rFonts w:ascii="Times New Roman" w:hAnsi="Times New Roman" w:cs="Times New Roman"/>
          <w:color w:val="000000"/>
          <w:sz w:val="28"/>
          <w:szCs w:val="28"/>
        </w:rPr>
        <w:t>пециалиста системы образования»;</w:t>
      </w:r>
    </w:p>
    <w:p w:rsidR="008262F9" w:rsidRPr="00443CE9" w:rsidRDefault="008262F9" w:rsidP="00E13913">
      <w:pPr>
        <w:pStyle w:val="a5"/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12.12.2018 г. Научно-методический семинар «Формирование перечня профессиональных компетенций на основе профстандартов для основной профессиональной образовательной программы (ОПОП) по реализуемым направлениям подготовки» - ФГОС ВО 3++: 44.04.01 Педагогическое образование»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661AE5" w:rsidRPr="00443CE9" w:rsidRDefault="00661AE5" w:rsidP="00E13913">
      <w:pPr>
        <w:pStyle w:val="a5"/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14.11.2019 г. Научно-методический семинар «Экспертная оценка профессиональной готовности преподавателя вуза»</w:t>
      </w:r>
      <w:r w:rsidR="006D15FF">
        <w:rPr>
          <w:rFonts w:ascii="Times New Roman" w:hAnsi="Times New Roman" w:cs="Times New Roman"/>
          <w:sz w:val="28"/>
          <w:szCs w:val="28"/>
        </w:rPr>
        <w:t>;</w:t>
      </w:r>
    </w:p>
    <w:p w:rsidR="00661AE5" w:rsidRPr="00443CE9" w:rsidRDefault="00661AE5" w:rsidP="00E13913">
      <w:pPr>
        <w:pStyle w:val="a5"/>
        <w:numPr>
          <w:ilvl w:val="0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18.04.2019 г. Научно-методический семинар «Реализация ФГОС ВО по направлению подготовки 44.03.01 Педагогическое образование в части освоения компетенций в процессе прохождения производственной практики обучающихся»</w:t>
      </w:r>
      <w:r w:rsidR="006D15FF">
        <w:rPr>
          <w:rFonts w:ascii="Times New Roman" w:hAnsi="Times New Roman" w:cs="Times New Roman"/>
          <w:sz w:val="28"/>
          <w:szCs w:val="28"/>
        </w:rPr>
        <w:t>.</w:t>
      </w:r>
    </w:p>
    <w:p w:rsidR="00CD4E7A" w:rsidRPr="00443CE9" w:rsidRDefault="00A37E3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Члены</w:t>
      </w:r>
      <w:r w:rsidR="00D93F2B" w:rsidRPr="00443CE9">
        <w:rPr>
          <w:rFonts w:ascii="Times New Roman" w:hAnsi="Times New Roman" w:cs="Times New Roman"/>
          <w:sz w:val="28"/>
          <w:szCs w:val="28"/>
        </w:rPr>
        <w:t xml:space="preserve"> краевой инновационной площадки представляли свои разработки на следующих научно-методически</w:t>
      </w:r>
      <w:r w:rsidR="002C2E03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D93F2B" w:rsidRPr="00443CE9">
        <w:rPr>
          <w:rFonts w:ascii="Times New Roman" w:hAnsi="Times New Roman" w:cs="Times New Roman"/>
          <w:sz w:val="28"/>
          <w:szCs w:val="28"/>
        </w:rPr>
        <w:t>х</w:t>
      </w:r>
      <w:r w:rsidR="002C2E03" w:rsidRPr="00443CE9">
        <w:rPr>
          <w:rFonts w:ascii="Times New Roman" w:hAnsi="Times New Roman" w:cs="Times New Roman"/>
          <w:sz w:val="28"/>
          <w:szCs w:val="28"/>
        </w:rPr>
        <w:t>и научно-технических мероприятиях</w:t>
      </w:r>
      <w:r w:rsidR="00E14E5A" w:rsidRPr="00443C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C2E03" w:rsidRPr="00443CE9" w:rsidRDefault="006D15F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15.12.</w:t>
      </w:r>
      <w:r w:rsidR="002C2E03" w:rsidRPr="00443CE9">
        <w:rPr>
          <w:rFonts w:ascii="Times New Roman" w:hAnsi="Times New Roman" w:cs="Times New Roman"/>
          <w:sz w:val="28"/>
          <w:szCs w:val="28"/>
        </w:rPr>
        <w:t>2017 г. Межрегиональн</w:t>
      </w:r>
      <w:r w:rsidR="00664D2F" w:rsidRPr="00443CE9">
        <w:rPr>
          <w:rFonts w:ascii="Times New Roman" w:hAnsi="Times New Roman" w:cs="Times New Roman"/>
          <w:sz w:val="28"/>
          <w:szCs w:val="28"/>
        </w:rPr>
        <w:t>ая</w:t>
      </w:r>
      <w:r w:rsidR="002C2E03" w:rsidRPr="00443CE9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ая </w:t>
      </w:r>
      <w:r w:rsidR="002C2E03" w:rsidRPr="00443CE9">
        <w:rPr>
          <w:rFonts w:ascii="Times New Roman" w:hAnsi="Times New Roman" w:cs="Times New Roman"/>
          <w:sz w:val="28"/>
          <w:szCs w:val="28"/>
        </w:rPr>
        <w:t>конференци</w:t>
      </w:r>
      <w:r w:rsidR="00664D2F" w:rsidRPr="00443CE9">
        <w:rPr>
          <w:rFonts w:ascii="Times New Roman" w:hAnsi="Times New Roman" w:cs="Times New Roman"/>
          <w:sz w:val="28"/>
          <w:szCs w:val="28"/>
        </w:rPr>
        <w:t>я</w:t>
      </w:r>
      <w:r w:rsidR="002C2E03" w:rsidRPr="00443CE9">
        <w:rPr>
          <w:rFonts w:ascii="Times New Roman" w:hAnsi="Times New Roman" w:cs="Times New Roman"/>
          <w:sz w:val="28"/>
          <w:szCs w:val="28"/>
        </w:rPr>
        <w:t xml:space="preserve"> «Модернизация профессионального образования в новых социально-экономических условиях: теория и практика»</w:t>
      </w:r>
      <w:r w:rsidR="00664D2F" w:rsidRPr="00443CE9">
        <w:rPr>
          <w:rFonts w:ascii="Times New Roman" w:hAnsi="Times New Roman" w:cs="Times New Roman"/>
          <w:sz w:val="28"/>
          <w:szCs w:val="28"/>
        </w:rPr>
        <w:t>;</w:t>
      </w:r>
    </w:p>
    <w:p w:rsidR="00664D2F" w:rsidRPr="00443CE9" w:rsidRDefault="006D15F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16-27.04.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2018 г. </w:t>
      </w:r>
      <w:proofErr w:type="spellStart"/>
      <w:r w:rsidR="00664D2F" w:rsidRPr="00443CE9">
        <w:rPr>
          <w:rFonts w:ascii="Times New Roman" w:hAnsi="Times New Roman" w:cs="Times New Roman"/>
          <w:sz w:val="28"/>
          <w:szCs w:val="28"/>
        </w:rPr>
        <w:t>Внутривузовское</w:t>
      </w:r>
      <w:proofErr w:type="spellEnd"/>
      <w:r w:rsidR="00664D2F" w:rsidRPr="00443CE9">
        <w:rPr>
          <w:rFonts w:ascii="Times New Roman" w:hAnsi="Times New Roman" w:cs="Times New Roman"/>
          <w:sz w:val="28"/>
          <w:szCs w:val="28"/>
        </w:rPr>
        <w:t xml:space="preserve"> научно-техническое мероприятие «Научная сессия НГГТИ» (г. Невинномысск: НГГТИ);</w:t>
      </w:r>
    </w:p>
    <w:p w:rsidR="002C2E03" w:rsidRPr="00443CE9" w:rsidRDefault="002C2E03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20.04.2018 г. </w:t>
      </w:r>
      <w:r w:rsidR="00664D2F" w:rsidRPr="00443CE9">
        <w:rPr>
          <w:rFonts w:ascii="Times New Roman" w:hAnsi="Times New Roman" w:cs="Times New Roman"/>
          <w:sz w:val="28"/>
          <w:szCs w:val="28"/>
        </w:rPr>
        <w:t>VI</w:t>
      </w:r>
      <w:r w:rsidR="00664D2F" w:rsidRPr="00443C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 Международная научно-практическая конференция «</w:t>
      </w:r>
      <w:r w:rsidRPr="00443CE9">
        <w:rPr>
          <w:rFonts w:ascii="Times New Roman" w:hAnsi="Times New Roman" w:cs="Times New Roman"/>
          <w:sz w:val="28"/>
          <w:szCs w:val="28"/>
        </w:rPr>
        <w:t>Современная техника и технологии: исследования, разработки и их использование в комплексной подготовке специалистов</w:t>
      </w:r>
      <w:r w:rsidR="00664D2F" w:rsidRPr="00443CE9">
        <w:rPr>
          <w:rFonts w:ascii="Times New Roman" w:hAnsi="Times New Roman" w:cs="Times New Roman"/>
          <w:sz w:val="28"/>
          <w:szCs w:val="28"/>
        </w:rPr>
        <w:t>» (г. Невинномысск: НГГТИ);</w:t>
      </w:r>
      <w:r w:rsidRPr="00443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E3F" w:rsidRPr="00443CE9" w:rsidRDefault="00A37E3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26-28.10.2018 г. Национальная конференция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 «</w:t>
      </w:r>
      <w:r w:rsidRPr="00443CE9">
        <w:rPr>
          <w:rFonts w:ascii="Times New Roman" w:hAnsi="Times New Roman" w:cs="Times New Roman"/>
          <w:sz w:val="28"/>
          <w:szCs w:val="28"/>
        </w:rPr>
        <w:t>Роль энергетической безопасности в обеспечении экономического суверенитета России</w:t>
      </w:r>
      <w:r w:rsidR="00664D2F" w:rsidRPr="00443CE9">
        <w:rPr>
          <w:rFonts w:ascii="Times New Roman" w:hAnsi="Times New Roman" w:cs="Times New Roman"/>
          <w:sz w:val="28"/>
          <w:szCs w:val="28"/>
        </w:rPr>
        <w:t>» (п. Архыз, Карачаево-Черкесская республика, НГГТИ)</w:t>
      </w:r>
      <w:r w:rsidR="006461AA" w:rsidRPr="00443CE9">
        <w:rPr>
          <w:rFonts w:ascii="Times New Roman" w:hAnsi="Times New Roman" w:cs="Times New Roman"/>
          <w:sz w:val="28"/>
          <w:szCs w:val="28"/>
        </w:rPr>
        <w:t>;</w:t>
      </w:r>
      <w:r w:rsidRPr="00443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E03" w:rsidRPr="00443CE9" w:rsidRDefault="00664D2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23.11.2018 г.</w:t>
      </w:r>
      <w:r w:rsidR="002C2E03" w:rsidRPr="00443CE9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Pr="00443CE9">
        <w:rPr>
          <w:rFonts w:ascii="Times New Roman" w:hAnsi="Times New Roman" w:cs="Times New Roman"/>
          <w:sz w:val="28"/>
          <w:szCs w:val="28"/>
        </w:rPr>
        <w:t>ая</w:t>
      </w:r>
      <w:r w:rsidR="002C2E03" w:rsidRPr="00443CE9">
        <w:rPr>
          <w:rFonts w:ascii="Times New Roman" w:hAnsi="Times New Roman" w:cs="Times New Roman"/>
          <w:sz w:val="28"/>
          <w:szCs w:val="28"/>
        </w:rPr>
        <w:t xml:space="preserve"> научно-практической конференции «Модернизация профессионального образования в новых социально-экономических условиях: теория и практика»</w:t>
      </w:r>
      <w:r w:rsidRPr="00443CE9">
        <w:rPr>
          <w:rFonts w:ascii="Times New Roman" w:hAnsi="Times New Roman" w:cs="Times New Roman"/>
          <w:sz w:val="28"/>
          <w:szCs w:val="28"/>
        </w:rPr>
        <w:t xml:space="preserve"> (г. Невинномысск: НГГТИ)</w:t>
      </w:r>
      <w:r w:rsidR="006461AA" w:rsidRPr="00443CE9">
        <w:rPr>
          <w:rFonts w:ascii="Times New Roman" w:hAnsi="Times New Roman" w:cs="Times New Roman"/>
          <w:sz w:val="28"/>
          <w:szCs w:val="28"/>
        </w:rPr>
        <w:t>;</w:t>
      </w:r>
    </w:p>
    <w:p w:rsidR="00A37E3F" w:rsidRPr="00443CE9" w:rsidRDefault="006D15F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30.11.</w:t>
      </w:r>
      <w:r w:rsidR="00A37E3F" w:rsidRPr="00443CE9">
        <w:rPr>
          <w:rFonts w:ascii="Times New Roman" w:hAnsi="Times New Roman" w:cs="Times New Roman"/>
          <w:sz w:val="28"/>
          <w:szCs w:val="28"/>
        </w:rPr>
        <w:t xml:space="preserve">2018 г. </w:t>
      </w:r>
      <w:r w:rsidR="00A37E3F" w:rsidRPr="00443CE9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A37E3F" w:rsidRPr="00443CE9">
        <w:rPr>
          <w:rFonts w:ascii="Times New Roman" w:hAnsi="Times New Roman" w:cs="Times New Roman"/>
          <w:sz w:val="28"/>
          <w:szCs w:val="28"/>
        </w:rPr>
        <w:t xml:space="preserve"> Международная научно-практическая конференция «Кавказский диалог»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 (г. Невинномысск: НГГТИ)</w:t>
      </w:r>
      <w:r w:rsidR="006461AA" w:rsidRPr="00443CE9">
        <w:rPr>
          <w:rFonts w:ascii="Times New Roman" w:hAnsi="Times New Roman" w:cs="Times New Roman"/>
          <w:sz w:val="28"/>
          <w:szCs w:val="28"/>
        </w:rPr>
        <w:t>;</w:t>
      </w:r>
    </w:p>
    <w:p w:rsidR="00664D2F" w:rsidRPr="00443CE9" w:rsidRDefault="00664D2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26-27</w:t>
      </w:r>
      <w:r w:rsidR="006D15FF">
        <w:rPr>
          <w:rFonts w:ascii="Times New Roman" w:hAnsi="Times New Roman" w:cs="Times New Roman"/>
          <w:sz w:val="28"/>
          <w:szCs w:val="28"/>
        </w:rPr>
        <w:t>.03.</w:t>
      </w:r>
      <w:r w:rsidRPr="00443CE9">
        <w:rPr>
          <w:rFonts w:ascii="Times New Roman" w:hAnsi="Times New Roman" w:cs="Times New Roman"/>
          <w:sz w:val="28"/>
          <w:szCs w:val="28"/>
        </w:rPr>
        <w:t>2019 г. Международная научная конференция «Актуальные научные исследования в современном мире» (г. Переяслав-Хмельницкий Украина)</w:t>
      </w:r>
      <w:r w:rsidR="006461AA" w:rsidRPr="00443CE9">
        <w:rPr>
          <w:rFonts w:ascii="Times New Roman" w:hAnsi="Times New Roman" w:cs="Times New Roman"/>
          <w:sz w:val="28"/>
          <w:szCs w:val="28"/>
        </w:rPr>
        <w:t>;</w:t>
      </w:r>
    </w:p>
    <w:p w:rsidR="00A37E3F" w:rsidRPr="00443CE9" w:rsidRDefault="00A37E3F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26.04.2019 г. </w:t>
      </w:r>
      <w:r w:rsidR="00664D2F" w:rsidRPr="00443CE9">
        <w:rPr>
          <w:rFonts w:ascii="Times New Roman" w:hAnsi="Times New Roman" w:cs="Times New Roman"/>
          <w:sz w:val="28"/>
          <w:szCs w:val="28"/>
        </w:rPr>
        <w:t>VI</w:t>
      </w:r>
      <w:r w:rsidR="00664D2F" w:rsidRPr="00443C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I Международная научно-практическая конференция </w:t>
      </w:r>
      <w:r w:rsidRPr="00443CE9">
        <w:rPr>
          <w:rFonts w:ascii="Times New Roman" w:hAnsi="Times New Roman" w:cs="Times New Roman"/>
          <w:sz w:val="28"/>
          <w:szCs w:val="28"/>
        </w:rPr>
        <w:t xml:space="preserve">Современная техника и технологии: исследования, разработки и их </w:t>
      </w:r>
      <w:r w:rsidRPr="00443CE9">
        <w:rPr>
          <w:rFonts w:ascii="Times New Roman" w:hAnsi="Times New Roman" w:cs="Times New Roman"/>
          <w:sz w:val="28"/>
          <w:szCs w:val="28"/>
        </w:rPr>
        <w:lastRenderedPageBreak/>
        <w:t>использование в комп</w:t>
      </w:r>
      <w:r w:rsidR="00664D2F" w:rsidRPr="00443CE9">
        <w:rPr>
          <w:rFonts w:ascii="Times New Roman" w:hAnsi="Times New Roman" w:cs="Times New Roman"/>
          <w:sz w:val="28"/>
          <w:szCs w:val="28"/>
        </w:rPr>
        <w:t>лексной подготовке специалистов (г. Невинномысск: НГГТИ)</w:t>
      </w:r>
      <w:r w:rsidR="006461AA" w:rsidRPr="00443CE9">
        <w:rPr>
          <w:rFonts w:ascii="Times New Roman" w:hAnsi="Times New Roman" w:cs="Times New Roman"/>
          <w:sz w:val="28"/>
          <w:szCs w:val="28"/>
        </w:rPr>
        <w:t>;</w:t>
      </w:r>
    </w:p>
    <w:p w:rsidR="006461AA" w:rsidRPr="00443CE9" w:rsidRDefault="006461AA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15.11.2019 г. Межрегиональная научно-практическая конференция «Модернизация профессионального образования в новых социально-экономических условиях: теория и практика» (г. Невинномысск: НГГТИ);</w:t>
      </w:r>
    </w:p>
    <w:p w:rsidR="002C2E03" w:rsidRPr="00443CE9" w:rsidRDefault="002C2E03" w:rsidP="00E1391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29.11. 2019 г. </w:t>
      </w:r>
      <w:r w:rsidRPr="00443CE9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443CE9">
        <w:rPr>
          <w:rFonts w:ascii="Times New Roman" w:hAnsi="Times New Roman" w:cs="Times New Roman"/>
          <w:sz w:val="28"/>
          <w:szCs w:val="28"/>
        </w:rPr>
        <w:t xml:space="preserve"> Международная научно-практическая конференция «Кавказский диалог»</w:t>
      </w:r>
      <w:r w:rsidR="00664D2F" w:rsidRPr="00443CE9">
        <w:rPr>
          <w:rFonts w:ascii="Times New Roman" w:hAnsi="Times New Roman" w:cs="Times New Roman"/>
          <w:sz w:val="28"/>
          <w:szCs w:val="28"/>
        </w:rPr>
        <w:t xml:space="preserve"> (г. Невинномысск: НГГТИ)</w:t>
      </w:r>
      <w:r w:rsidR="006461AA" w:rsidRPr="00443CE9">
        <w:rPr>
          <w:rFonts w:ascii="Times New Roman" w:hAnsi="Times New Roman" w:cs="Times New Roman"/>
          <w:sz w:val="28"/>
          <w:szCs w:val="28"/>
        </w:rPr>
        <w:t>.</w:t>
      </w:r>
    </w:p>
    <w:p w:rsidR="00D93F2B" w:rsidRPr="00443CE9" w:rsidRDefault="00D93F2B" w:rsidP="00E7055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С 15.05.</w:t>
      </w:r>
      <w:r w:rsidR="002C2E03" w:rsidRPr="00443CE9">
        <w:rPr>
          <w:rFonts w:ascii="Times New Roman" w:hAnsi="Times New Roman" w:cs="Times New Roman"/>
          <w:sz w:val="28"/>
          <w:szCs w:val="28"/>
        </w:rPr>
        <w:t>20</w:t>
      </w:r>
      <w:r w:rsidRPr="00443CE9">
        <w:rPr>
          <w:rFonts w:ascii="Times New Roman" w:hAnsi="Times New Roman" w:cs="Times New Roman"/>
          <w:sz w:val="28"/>
          <w:szCs w:val="28"/>
        </w:rPr>
        <w:t>19 по 01.07.</w:t>
      </w:r>
      <w:r w:rsidR="002C2E03" w:rsidRPr="00443CE9">
        <w:rPr>
          <w:rFonts w:ascii="Times New Roman" w:hAnsi="Times New Roman" w:cs="Times New Roman"/>
          <w:sz w:val="28"/>
          <w:szCs w:val="28"/>
        </w:rPr>
        <w:t>20</w:t>
      </w:r>
      <w:r w:rsidRPr="00443CE9">
        <w:rPr>
          <w:rFonts w:ascii="Times New Roman" w:hAnsi="Times New Roman" w:cs="Times New Roman"/>
          <w:sz w:val="28"/>
          <w:szCs w:val="28"/>
        </w:rPr>
        <w:t>19 г. приняли участие в фестивале-выставке инновационных практик краевых инновационных площадок, проводимом ГБУ ДПО «Ставропольский краевой институт развития образования, повышения квалификации и переподготовке работников образования», в котором заняли 2 место</w:t>
      </w:r>
      <w:r w:rsidR="0047235B" w:rsidRPr="00443CE9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E13913" w:rsidRPr="00443CE9">
        <w:rPr>
          <w:rFonts w:ascii="Times New Roman" w:hAnsi="Times New Roman" w:cs="Times New Roman"/>
          <w:sz w:val="28"/>
          <w:szCs w:val="28"/>
        </w:rPr>
        <w:t>2</w:t>
      </w:r>
      <w:r w:rsidR="00BE758C" w:rsidRPr="00443CE9">
        <w:rPr>
          <w:rFonts w:ascii="Times New Roman" w:hAnsi="Times New Roman" w:cs="Times New Roman"/>
          <w:sz w:val="28"/>
          <w:szCs w:val="28"/>
        </w:rPr>
        <w:t>1</w:t>
      </w:r>
      <w:r w:rsidR="0047235B" w:rsidRPr="00443CE9">
        <w:rPr>
          <w:rFonts w:ascii="Times New Roman" w:hAnsi="Times New Roman" w:cs="Times New Roman"/>
          <w:sz w:val="28"/>
          <w:szCs w:val="28"/>
        </w:rPr>
        <w:t>)</w:t>
      </w:r>
      <w:r w:rsidRPr="00443CE9">
        <w:rPr>
          <w:rFonts w:ascii="Times New Roman" w:hAnsi="Times New Roman" w:cs="Times New Roman"/>
          <w:sz w:val="28"/>
          <w:szCs w:val="28"/>
        </w:rPr>
        <w:t>.</w:t>
      </w:r>
    </w:p>
    <w:p w:rsidR="0004642F" w:rsidRPr="00443CE9" w:rsidRDefault="0004642F" w:rsidP="00E7055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По результатам исследования опубликованы научные и научно-методические материалы, учебно-методические пособия: 1 монография, </w:t>
      </w:r>
      <w:r w:rsidR="00A05967" w:rsidRPr="00443CE9">
        <w:rPr>
          <w:rFonts w:ascii="Times New Roman" w:hAnsi="Times New Roman" w:cs="Times New Roman"/>
          <w:sz w:val="28"/>
          <w:szCs w:val="28"/>
        </w:rPr>
        <w:t xml:space="preserve">3 </w:t>
      </w:r>
      <w:r w:rsidRPr="00443CE9">
        <w:rPr>
          <w:rFonts w:ascii="Times New Roman" w:hAnsi="Times New Roman" w:cs="Times New Roman"/>
          <w:sz w:val="28"/>
          <w:szCs w:val="28"/>
        </w:rPr>
        <w:t xml:space="preserve">сборника научно-методических материалов, </w:t>
      </w:r>
      <w:r w:rsidR="00A05967" w:rsidRPr="00443CE9">
        <w:rPr>
          <w:rFonts w:ascii="Times New Roman" w:hAnsi="Times New Roman" w:cs="Times New Roman"/>
          <w:sz w:val="28"/>
          <w:szCs w:val="28"/>
        </w:rPr>
        <w:t xml:space="preserve">2 методических пособия, 1 методические рекомендации, 1 лабораторный практикум, 31 статья в сборниках материалов конференций </w:t>
      </w:r>
      <w:r w:rsidR="007972EC" w:rsidRPr="00443CE9">
        <w:rPr>
          <w:rFonts w:ascii="Times New Roman" w:hAnsi="Times New Roman" w:cs="Times New Roman"/>
          <w:sz w:val="28"/>
          <w:szCs w:val="28"/>
        </w:rPr>
        <w:t>и сборник</w:t>
      </w:r>
      <w:r w:rsidR="006D15FF">
        <w:rPr>
          <w:rFonts w:ascii="Times New Roman" w:hAnsi="Times New Roman" w:cs="Times New Roman"/>
          <w:sz w:val="28"/>
          <w:szCs w:val="28"/>
        </w:rPr>
        <w:t>ах</w:t>
      </w:r>
      <w:r w:rsidR="007972EC" w:rsidRPr="00443CE9">
        <w:rPr>
          <w:rFonts w:ascii="Times New Roman" w:hAnsi="Times New Roman" w:cs="Times New Roman"/>
          <w:sz w:val="28"/>
          <w:szCs w:val="28"/>
        </w:rPr>
        <w:t xml:space="preserve"> научных и методических работ </w:t>
      </w:r>
      <w:r w:rsidR="00A05967" w:rsidRPr="00443CE9">
        <w:rPr>
          <w:rFonts w:ascii="Times New Roman" w:hAnsi="Times New Roman" w:cs="Times New Roman"/>
          <w:sz w:val="28"/>
          <w:szCs w:val="28"/>
        </w:rPr>
        <w:t>различного уровня, 2</w:t>
      </w:r>
      <w:r w:rsidR="007972EC" w:rsidRPr="00443CE9">
        <w:rPr>
          <w:rFonts w:ascii="Times New Roman" w:hAnsi="Times New Roman" w:cs="Times New Roman"/>
          <w:sz w:val="28"/>
          <w:szCs w:val="28"/>
        </w:rPr>
        <w:t>1</w:t>
      </w:r>
      <w:r w:rsidR="00A05967" w:rsidRPr="00443CE9">
        <w:rPr>
          <w:rFonts w:ascii="Times New Roman" w:hAnsi="Times New Roman" w:cs="Times New Roman"/>
          <w:sz w:val="28"/>
          <w:szCs w:val="28"/>
        </w:rPr>
        <w:t xml:space="preserve"> научн</w:t>
      </w:r>
      <w:r w:rsidR="007972EC" w:rsidRPr="00443CE9">
        <w:rPr>
          <w:rFonts w:ascii="Times New Roman" w:hAnsi="Times New Roman" w:cs="Times New Roman"/>
          <w:sz w:val="28"/>
          <w:szCs w:val="28"/>
        </w:rPr>
        <w:t>ая</w:t>
      </w:r>
      <w:r w:rsidR="00A05967" w:rsidRPr="00443CE9">
        <w:rPr>
          <w:rFonts w:ascii="Times New Roman" w:hAnsi="Times New Roman" w:cs="Times New Roman"/>
          <w:sz w:val="28"/>
          <w:szCs w:val="28"/>
        </w:rPr>
        <w:t xml:space="preserve"> стат</w:t>
      </w:r>
      <w:r w:rsidR="007972EC" w:rsidRPr="00443CE9">
        <w:rPr>
          <w:rFonts w:ascii="Times New Roman" w:hAnsi="Times New Roman" w:cs="Times New Roman"/>
          <w:sz w:val="28"/>
          <w:szCs w:val="28"/>
        </w:rPr>
        <w:t>ья</w:t>
      </w:r>
      <w:r w:rsidR="00A05967" w:rsidRPr="00443CE9">
        <w:rPr>
          <w:rFonts w:ascii="Times New Roman" w:hAnsi="Times New Roman" w:cs="Times New Roman"/>
          <w:sz w:val="28"/>
          <w:szCs w:val="28"/>
        </w:rPr>
        <w:t xml:space="preserve"> в изданиях ВАК И РИНЦ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2</w:t>
      </w:r>
      <w:r w:rsidR="00A05967" w:rsidRPr="00443CE9">
        <w:rPr>
          <w:rFonts w:ascii="Times New Roman" w:hAnsi="Times New Roman" w:cs="Times New Roman"/>
          <w:sz w:val="28"/>
          <w:szCs w:val="28"/>
        </w:rPr>
        <w:t>).</w:t>
      </w:r>
    </w:p>
    <w:p w:rsidR="00A05967" w:rsidRPr="00443CE9" w:rsidRDefault="00A05967" w:rsidP="006E0104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E14E5A" w:rsidRPr="00443CE9" w:rsidRDefault="00E14E5A" w:rsidP="006E0104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>4) программно-методическое обеспечение:</w:t>
      </w:r>
    </w:p>
    <w:p w:rsidR="005C3F8C" w:rsidRPr="00443CE9" w:rsidRDefault="00661FBD" w:rsidP="00E7055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43CE9">
        <w:rPr>
          <w:sz w:val="28"/>
          <w:szCs w:val="28"/>
        </w:rPr>
        <w:t xml:space="preserve">Работа краевой инновационной площадки реализовывалась в рамках заявленной программы научных исследований с использованием </w:t>
      </w:r>
      <w:r w:rsidR="00335D90" w:rsidRPr="00443CE9">
        <w:rPr>
          <w:sz w:val="28"/>
          <w:szCs w:val="28"/>
        </w:rPr>
        <w:t>следующи</w:t>
      </w:r>
      <w:r w:rsidRPr="00443CE9">
        <w:rPr>
          <w:sz w:val="28"/>
          <w:szCs w:val="28"/>
        </w:rPr>
        <w:t>х</w:t>
      </w:r>
      <w:r w:rsidR="00335D90" w:rsidRPr="00443CE9">
        <w:rPr>
          <w:sz w:val="28"/>
          <w:szCs w:val="28"/>
        </w:rPr>
        <w:t xml:space="preserve"> метод</w:t>
      </w:r>
      <w:r w:rsidRPr="00443CE9">
        <w:rPr>
          <w:sz w:val="28"/>
          <w:szCs w:val="28"/>
        </w:rPr>
        <w:t>ов</w:t>
      </w:r>
      <w:r w:rsidR="00634639" w:rsidRPr="00443CE9">
        <w:rPr>
          <w:sz w:val="28"/>
          <w:szCs w:val="28"/>
        </w:rPr>
        <w:t xml:space="preserve">: </w:t>
      </w:r>
      <w:r w:rsidR="006D15FF">
        <w:rPr>
          <w:sz w:val="28"/>
          <w:szCs w:val="28"/>
        </w:rPr>
        <w:t xml:space="preserve">методы </w:t>
      </w:r>
      <w:r w:rsidR="00634639" w:rsidRPr="00443CE9">
        <w:rPr>
          <w:bCs/>
          <w:color w:val="000000"/>
          <w:sz w:val="28"/>
          <w:szCs w:val="28"/>
        </w:rPr>
        <w:t>теоретического уровня</w:t>
      </w:r>
      <w:r w:rsidR="006D15FF">
        <w:rPr>
          <w:bCs/>
          <w:color w:val="000000"/>
          <w:sz w:val="28"/>
          <w:szCs w:val="28"/>
        </w:rPr>
        <w:t xml:space="preserve"> (</w:t>
      </w:r>
      <w:r w:rsidR="00634639" w:rsidRPr="00443CE9">
        <w:rPr>
          <w:color w:val="1F170A"/>
          <w:sz w:val="28"/>
          <w:szCs w:val="28"/>
        </w:rPr>
        <w:t>изучение и обобщение, абстрагирование, анализ и синтез</w:t>
      </w:r>
      <w:r w:rsidR="006D15FF">
        <w:rPr>
          <w:color w:val="000000"/>
          <w:sz w:val="28"/>
          <w:szCs w:val="28"/>
        </w:rPr>
        <w:t>);</w:t>
      </w:r>
      <w:r w:rsidR="00634639" w:rsidRPr="00443CE9">
        <w:rPr>
          <w:color w:val="000000"/>
          <w:sz w:val="28"/>
          <w:szCs w:val="28"/>
        </w:rPr>
        <w:t xml:space="preserve"> м</w:t>
      </w:r>
      <w:r w:rsidR="00634639" w:rsidRPr="00443CE9">
        <w:rPr>
          <w:bCs/>
          <w:color w:val="000000"/>
          <w:sz w:val="28"/>
          <w:szCs w:val="28"/>
        </w:rPr>
        <w:t>етоды эмпирического уровня</w:t>
      </w:r>
      <w:r w:rsidR="006D15FF">
        <w:rPr>
          <w:bCs/>
          <w:color w:val="000000"/>
          <w:sz w:val="28"/>
          <w:szCs w:val="28"/>
        </w:rPr>
        <w:t xml:space="preserve"> (</w:t>
      </w:r>
      <w:r w:rsidR="00634639" w:rsidRPr="00443CE9">
        <w:rPr>
          <w:color w:val="000000"/>
          <w:sz w:val="28"/>
          <w:szCs w:val="28"/>
          <w:shd w:val="clear" w:color="auto" w:fill="FFFFFF"/>
        </w:rPr>
        <w:t xml:space="preserve">наблюдение, опрос, собеседование, сравнение, позволяющие изучить </w:t>
      </w:r>
      <w:r w:rsidR="005C3F8C" w:rsidRPr="00443CE9">
        <w:rPr>
          <w:color w:val="000000"/>
          <w:sz w:val="28"/>
          <w:szCs w:val="28"/>
        </w:rPr>
        <w:t>конкретные явления, метод педагогического моделирования</w:t>
      </w:r>
      <w:r w:rsidR="006D15FF">
        <w:rPr>
          <w:color w:val="000000"/>
          <w:sz w:val="28"/>
          <w:szCs w:val="28"/>
        </w:rPr>
        <w:t>)</w:t>
      </w:r>
      <w:r w:rsidR="005C3F8C" w:rsidRPr="00443CE9">
        <w:rPr>
          <w:color w:val="000000"/>
          <w:sz w:val="28"/>
          <w:szCs w:val="28"/>
        </w:rPr>
        <w:t>.</w:t>
      </w:r>
    </w:p>
    <w:p w:rsidR="00A05967" w:rsidRPr="00443CE9" w:rsidRDefault="00661FBD" w:rsidP="00E70550">
      <w:pPr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color w:val="000000"/>
          <w:sz w:val="28"/>
          <w:szCs w:val="28"/>
        </w:rPr>
        <w:t xml:space="preserve">В рамках деятельности краевой инновационной площадки разрабатывались методические рекомендации по реализации </w:t>
      </w:r>
      <w:r w:rsidRPr="00443CE9">
        <w:rPr>
          <w:sz w:val="28"/>
          <w:szCs w:val="28"/>
        </w:rPr>
        <w:t xml:space="preserve">моделей, механизмов и технологий развития практики дуального образования в профессиональных образовательных организациях и организациях высшего образования, </w:t>
      </w:r>
      <w:r w:rsidR="00BC3E7D" w:rsidRPr="00443CE9">
        <w:rPr>
          <w:bCs/>
          <w:sz w:val="28"/>
          <w:szCs w:val="28"/>
        </w:rPr>
        <w:t xml:space="preserve">проекты </w:t>
      </w:r>
      <w:r w:rsidR="00BC3E7D" w:rsidRPr="00443CE9">
        <w:rPr>
          <w:sz w:val="28"/>
          <w:szCs w:val="28"/>
        </w:rPr>
        <w:t xml:space="preserve">нормативно – правовых актов, регламентирующих работу по реализации практико-ориентированного (дуального) образования </w:t>
      </w:r>
      <w:r w:rsidRPr="00443CE9">
        <w:rPr>
          <w:sz w:val="28"/>
          <w:szCs w:val="28"/>
        </w:rPr>
        <w:t>что нашло отражение в сборниках научно-методических работ</w:t>
      </w:r>
      <w:r w:rsidR="00A05967" w:rsidRPr="00443CE9">
        <w:rPr>
          <w:sz w:val="28"/>
          <w:szCs w:val="28"/>
        </w:rPr>
        <w:t xml:space="preserve"> и научно-методических пособиях:</w:t>
      </w:r>
    </w:p>
    <w:p w:rsidR="00BC3E7D" w:rsidRPr="00443CE9" w:rsidRDefault="00BC3E7D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eastAsiaTheme="minorEastAsia" w:hAnsi="Times New Roman" w:cs="Times New Roman"/>
          <w:sz w:val="28"/>
          <w:szCs w:val="28"/>
        </w:rPr>
        <w:t xml:space="preserve">Методические рекомендации по формированию проектной культуры бакалавра профессионального образования в условиях </w:t>
      </w:r>
      <w:proofErr w:type="spellStart"/>
      <w:r w:rsidRPr="00443CE9">
        <w:rPr>
          <w:rFonts w:ascii="Times New Roman" w:eastAsiaTheme="minorEastAsia" w:hAnsi="Times New Roman" w:cs="Times New Roman"/>
          <w:sz w:val="28"/>
          <w:szCs w:val="28"/>
        </w:rPr>
        <w:t>дуальности</w:t>
      </w:r>
      <w:proofErr w:type="spellEnd"/>
      <w:r w:rsidRPr="00443C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eastAsiaTheme="minorEastAsia" w:hAnsi="Times New Roman" w:cs="Times New Roman"/>
          <w:sz w:val="28"/>
          <w:szCs w:val="28"/>
        </w:rPr>
        <w:lastRenderedPageBreak/>
        <w:t>образования// Л.А. Филимонюк, Е. Р. Литвинова; под ред.</w:t>
      </w:r>
      <w:r w:rsidRPr="00443CE9">
        <w:rPr>
          <w:rFonts w:ascii="Times New Roman" w:hAnsi="Times New Roman" w:cs="Times New Roman"/>
          <w:sz w:val="28"/>
          <w:szCs w:val="28"/>
        </w:rPr>
        <w:t xml:space="preserve"> В. А.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Бурляевой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>, К. В. Булах. Невинномысск; НГГТИ, 2018. 53 с.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3</w:t>
      </w:r>
      <w:r w:rsidRPr="00443CE9">
        <w:rPr>
          <w:rFonts w:ascii="Times New Roman" w:hAnsi="Times New Roman" w:cs="Times New Roman"/>
          <w:sz w:val="28"/>
          <w:szCs w:val="28"/>
        </w:rPr>
        <w:t>)</w:t>
      </w:r>
    </w:p>
    <w:p w:rsidR="00992441" w:rsidRPr="00443CE9" w:rsidRDefault="00992441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Модели практико-ориентированной подготовки специалистов и рабочих кадров в среднем профессиональном образовании: сборник методических материалов / К. В. Булах, Е. Т. Бурцева; Т. Г. Чумак, Н. Ю. Демченко, Л. Д. Демиденко; под общ. ред. В. А.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Бурляевой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>, К. В. Булах. Невинномысск; НГГТИ, 2018. 100 с.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4</w:t>
      </w:r>
      <w:r w:rsidRPr="00443CE9">
        <w:rPr>
          <w:rFonts w:ascii="Times New Roman" w:hAnsi="Times New Roman" w:cs="Times New Roman"/>
          <w:sz w:val="28"/>
          <w:szCs w:val="28"/>
        </w:rPr>
        <w:t>)</w:t>
      </w:r>
    </w:p>
    <w:p w:rsidR="00992441" w:rsidRPr="00443CE9" w:rsidRDefault="00992441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Нормативно-правовое обеспечение практико-ориентированной подготовки специалистов и рабочих кадров: методическое пособие </w:t>
      </w:r>
      <w:r w:rsidRPr="00443CE9">
        <w:rPr>
          <w:rFonts w:ascii="Times New Roman" w:eastAsiaTheme="minorEastAsia" w:hAnsi="Times New Roman" w:cs="Times New Roman"/>
          <w:sz w:val="28"/>
          <w:szCs w:val="28"/>
        </w:rPr>
        <w:t xml:space="preserve">/ [авторы-сост. К. В. Булах, Н. Н. Жукова, Т. Г. Чумак и др.]; под общ. ред. В. А. </w:t>
      </w:r>
      <w:proofErr w:type="spellStart"/>
      <w:r w:rsidRPr="00443CE9">
        <w:rPr>
          <w:rFonts w:ascii="Times New Roman" w:eastAsiaTheme="minorEastAsia" w:hAnsi="Times New Roman" w:cs="Times New Roman"/>
          <w:sz w:val="28"/>
          <w:szCs w:val="28"/>
        </w:rPr>
        <w:t>Бурляевой</w:t>
      </w:r>
      <w:proofErr w:type="spellEnd"/>
      <w:r w:rsidRPr="00443CE9">
        <w:rPr>
          <w:rFonts w:ascii="Times New Roman" w:eastAsiaTheme="minorEastAsia" w:hAnsi="Times New Roman" w:cs="Times New Roman"/>
          <w:sz w:val="28"/>
          <w:szCs w:val="28"/>
        </w:rPr>
        <w:t>, К. В. Булах.  Невинномысск: НГГТИ, 2018. 200 с. (Приложение</w:t>
      </w:r>
      <w:r w:rsidR="00AB6531" w:rsidRPr="00443CE9">
        <w:rPr>
          <w:rFonts w:ascii="Times New Roman" w:eastAsiaTheme="minorEastAsia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443CE9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992441" w:rsidRPr="00443CE9" w:rsidRDefault="00992441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Сборник материалов по результатам работы краевой инновационной площадки ГАОУ ВО «Невинномысский государственный гуманитарно-технический институт» в сфере образования Ставропольского края по теме «Модели, механизмы и технологии развития практики дуального образования в профессиональных образовательных организациях и организациях высшего образования Ставропольского края» за период с 01.09.2017 г. по 31.08.2018 г.</w:t>
      </w:r>
      <w:r w:rsidR="006D15FF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 xml:space="preserve">/ под ред. В.А.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Бурляевой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>, К.В. Булах. Невинномысск; НГГТИ, 2018 г.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6</w:t>
      </w:r>
      <w:r w:rsidRPr="00443CE9">
        <w:rPr>
          <w:rFonts w:ascii="Times New Roman" w:hAnsi="Times New Roman" w:cs="Times New Roman"/>
          <w:sz w:val="28"/>
          <w:szCs w:val="28"/>
        </w:rPr>
        <w:t>).</w:t>
      </w:r>
    </w:p>
    <w:p w:rsidR="00992441" w:rsidRPr="00443CE9" w:rsidRDefault="00992441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Проблемы и перспективы развития практико-ориентированного (дуального) обучения в профессиональных образовательных организациях и организациях высшего образования: сборник научных и методических материалов / отв. ред. В. А. Бурляева, К. В. Булах. Невинномысск: НГГТИ, 2019.  140 с.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7</w:t>
      </w:r>
      <w:r w:rsidRPr="00443CE9">
        <w:rPr>
          <w:rFonts w:ascii="Times New Roman" w:hAnsi="Times New Roman" w:cs="Times New Roman"/>
          <w:sz w:val="28"/>
          <w:szCs w:val="28"/>
        </w:rPr>
        <w:t>).</w:t>
      </w:r>
    </w:p>
    <w:p w:rsidR="00992441" w:rsidRPr="00443CE9" w:rsidRDefault="00992441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Подготовка педагогических кадров в условиях дуально-ориентированного обучения / авт.-сост. </w:t>
      </w:r>
      <w:r w:rsidRPr="00443C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Булах К. В., Демченко Н. Ю., </w:t>
      </w:r>
      <w:proofErr w:type="spellStart"/>
      <w:r w:rsidRPr="00443CE9">
        <w:rPr>
          <w:rFonts w:ascii="Times New Roman" w:hAnsi="Times New Roman" w:cs="Times New Roman"/>
          <w:color w:val="000000"/>
          <w:spacing w:val="-2"/>
          <w:sz w:val="28"/>
          <w:szCs w:val="28"/>
        </w:rPr>
        <w:t>Джегутанова</w:t>
      </w:r>
      <w:proofErr w:type="spellEnd"/>
      <w:r w:rsidRPr="00443CE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Н. И. [и др.];</w:t>
      </w:r>
      <w:r w:rsidRPr="00443CE9">
        <w:rPr>
          <w:rFonts w:ascii="Times New Roman" w:hAnsi="Times New Roman" w:cs="Times New Roman"/>
          <w:sz w:val="28"/>
          <w:szCs w:val="28"/>
        </w:rPr>
        <w:t xml:space="preserve"> отв. ред. В. А. Бурляева, К. В. Була</w:t>
      </w:r>
      <w:r w:rsidR="006616BE" w:rsidRPr="00443CE9">
        <w:rPr>
          <w:rFonts w:ascii="Times New Roman" w:hAnsi="Times New Roman" w:cs="Times New Roman"/>
          <w:sz w:val="28"/>
          <w:szCs w:val="28"/>
        </w:rPr>
        <w:t xml:space="preserve">х.  Невинномысск: НГГТИ, 2019. </w:t>
      </w:r>
      <w:r w:rsidRPr="00443CE9">
        <w:rPr>
          <w:rFonts w:ascii="Times New Roman" w:hAnsi="Times New Roman" w:cs="Times New Roman"/>
          <w:sz w:val="28"/>
          <w:szCs w:val="28"/>
        </w:rPr>
        <w:t>82 с.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8</w:t>
      </w:r>
      <w:r w:rsidRPr="00443CE9">
        <w:rPr>
          <w:rFonts w:ascii="Times New Roman" w:hAnsi="Times New Roman" w:cs="Times New Roman"/>
          <w:sz w:val="28"/>
          <w:szCs w:val="28"/>
        </w:rPr>
        <w:t>).</w:t>
      </w:r>
    </w:p>
    <w:p w:rsidR="00AD3446" w:rsidRPr="00443CE9" w:rsidRDefault="00992441" w:rsidP="00E70550">
      <w:pPr>
        <w:pStyle w:val="a3"/>
        <w:numPr>
          <w:ilvl w:val="0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Л</w:t>
      </w:r>
      <w:r w:rsidRPr="00443CE9">
        <w:rPr>
          <w:rFonts w:ascii="Times New Roman" w:eastAsia="TimesNewRomanPSMT" w:hAnsi="Times New Roman" w:cs="Times New Roman"/>
          <w:sz w:val="28"/>
          <w:szCs w:val="28"/>
        </w:rPr>
        <w:t xml:space="preserve">абораторный практикум по проведению работ в рамках демонстрационного экзамена по стандарту </w:t>
      </w:r>
      <w:r w:rsidRPr="00443CE9">
        <w:rPr>
          <w:rFonts w:ascii="Times New Roman" w:eastAsia="TimesNewRomanPSMT" w:hAnsi="Times New Roman" w:cs="Times New Roman"/>
          <w:sz w:val="28"/>
          <w:szCs w:val="28"/>
          <w:lang w:val="en-US"/>
        </w:rPr>
        <w:t>World</w:t>
      </w:r>
      <w:r w:rsidRPr="00443CE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eastAsia="TimesNewRomanPSMT" w:hAnsi="Times New Roman" w:cs="Times New Roman"/>
          <w:sz w:val="28"/>
          <w:szCs w:val="28"/>
          <w:lang w:val="en-US"/>
        </w:rPr>
        <w:t>Skills</w:t>
      </w:r>
      <w:r w:rsidRPr="00443CE9">
        <w:rPr>
          <w:rFonts w:ascii="Times New Roman" w:eastAsia="TimesNewRomanPSMT" w:hAnsi="Times New Roman" w:cs="Times New Roman"/>
          <w:sz w:val="28"/>
          <w:szCs w:val="28"/>
        </w:rPr>
        <w:t xml:space="preserve"> при поиске неисправностей на модуле «Система управления двигателем» </w:t>
      </w:r>
      <w:r w:rsidRPr="00443CE9">
        <w:rPr>
          <w:rFonts w:ascii="Times New Roman" w:hAnsi="Times New Roman" w:cs="Times New Roman"/>
          <w:sz w:val="28"/>
          <w:szCs w:val="28"/>
        </w:rPr>
        <w:t>/ сост. Суханов С. А., отв. ред. В. А. Бурляева, К. В. Булах. Невинномысск: НГГТИ, 2019. 34 с.</w:t>
      </w:r>
      <w:r w:rsidR="00BC3E7D" w:rsidRPr="00443CE9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AB6531" w:rsidRPr="00443CE9">
        <w:rPr>
          <w:rFonts w:ascii="Times New Roman" w:hAnsi="Times New Roman" w:cs="Times New Roman"/>
          <w:sz w:val="28"/>
          <w:szCs w:val="28"/>
        </w:rPr>
        <w:t xml:space="preserve"> 2</w:t>
      </w:r>
      <w:r w:rsidR="00BE758C" w:rsidRPr="00443CE9">
        <w:rPr>
          <w:rFonts w:ascii="Times New Roman" w:hAnsi="Times New Roman" w:cs="Times New Roman"/>
          <w:sz w:val="28"/>
          <w:szCs w:val="28"/>
        </w:rPr>
        <w:t>9</w:t>
      </w:r>
      <w:r w:rsidR="00BC3E7D" w:rsidRPr="00443CE9">
        <w:rPr>
          <w:rFonts w:ascii="Times New Roman" w:hAnsi="Times New Roman" w:cs="Times New Roman"/>
          <w:sz w:val="28"/>
          <w:szCs w:val="28"/>
        </w:rPr>
        <w:t>).</w:t>
      </w:r>
    </w:p>
    <w:p w:rsidR="00AD3446" w:rsidRPr="00443CE9" w:rsidRDefault="00AD3446" w:rsidP="00AD3446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В рамках отчетного периода был создан авторский вариант модели формирования проектной культуры студента-бакалавра профессионального обучения в условиях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дуальности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образования, который базировался: на выделении гуманистических ценностей как ориентационной основы развития личности будущего специалиста; на определени</w:t>
      </w:r>
      <w:r w:rsidR="006D15FF">
        <w:rPr>
          <w:rFonts w:ascii="Times New Roman" w:hAnsi="Times New Roman" w:cs="Times New Roman"/>
          <w:sz w:val="28"/>
          <w:szCs w:val="28"/>
        </w:rPr>
        <w:t>и</w:t>
      </w:r>
      <w:r w:rsidRPr="00443CE9">
        <w:rPr>
          <w:rFonts w:ascii="Times New Roman" w:hAnsi="Times New Roman" w:cs="Times New Roman"/>
          <w:sz w:val="28"/>
          <w:szCs w:val="28"/>
        </w:rPr>
        <w:t xml:space="preserve"> содержательных </w:t>
      </w:r>
      <w:r w:rsidRPr="00443CE9">
        <w:rPr>
          <w:rFonts w:ascii="Times New Roman" w:hAnsi="Times New Roman" w:cs="Times New Roman"/>
          <w:sz w:val="28"/>
          <w:szCs w:val="28"/>
        </w:rPr>
        <w:lastRenderedPageBreak/>
        <w:t>компонентов проектной культуры; на выявлени</w:t>
      </w:r>
      <w:r w:rsidR="006D15FF">
        <w:rPr>
          <w:rFonts w:ascii="Times New Roman" w:hAnsi="Times New Roman" w:cs="Times New Roman"/>
          <w:sz w:val="28"/>
          <w:szCs w:val="28"/>
        </w:rPr>
        <w:t>и</w:t>
      </w:r>
      <w:r w:rsidRPr="00443CE9">
        <w:rPr>
          <w:rFonts w:ascii="Times New Roman" w:hAnsi="Times New Roman" w:cs="Times New Roman"/>
          <w:sz w:val="28"/>
          <w:szCs w:val="28"/>
        </w:rPr>
        <w:t xml:space="preserve"> механизмов формирования проектной культуры бакалавра профессионального обучения в условиях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дуальности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образования и др. Этому были предпосланы психолого-педагогические условия, которые согласно нашему замыслу должны были обеспечить формирование проектной культуры. Такими условиями были: обеспечение субъектной позиции студентов-бакалавров, преподавателей образовательной организации, где формируются необходимые компетенции, и представителей работодателей, которые дают </w:t>
      </w:r>
      <w:r w:rsidRPr="00443CE9">
        <w:rPr>
          <w:rFonts w:ascii="Times New Roman" w:hAnsi="Times New Roman" w:cs="Times New Roman"/>
          <w:bCs/>
          <w:sz w:val="28"/>
          <w:szCs w:val="28"/>
        </w:rPr>
        <w:t xml:space="preserve">социальный заказ </w:t>
      </w:r>
      <w:r w:rsidRPr="00443CE9">
        <w:rPr>
          <w:rFonts w:ascii="Times New Roman" w:hAnsi="Times New Roman" w:cs="Times New Roman"/>
          <w:sz w:val="28"/>
          <w:szCs w:val="28"/>
        </w:rPr>
        <w:t>на подготовку бакалавра профессионального обучения, понимаемый нами как совокупность интересов и потребностей общества к такому специалисту на данном социально-экономическом и политическом этапе развития; развитие креативности обучающегося, развитие рефлексивной позици</w:t>
      </w:r>
      <w:r w:rsidR="006D15FF">
        <w:rPr>
          <w:rFonts w:ascii="Times New Roman" w:hAnsi="Times New Roman" w:cs="Times New Roman"/>
          <w:sz w:val="28"/>
          <w:szCs w:val="28"/>
        </w:rPr>
        <w:t>и</w:t>
      </w:r>
      <w:r w:rsidRPr="00443CE9">
        <w:rPr>
          <w:rFonts w:ascii="Times New Roman" w:hAnsi="Times New Roman" w:cs="Times New Roman"/>
          <w:sz w:val="28"/>
          <w:szCs w:val="28"/>
        </w:rPr>
        <w:t xml:space="preserve"> субъектов образовательного процесса (Приложение</w:t>
      </w:r>
      <w:r w:rsidR="006616BE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BE758C" w:rsidRPr="00443CE9">
        <w:rPr>
          <w:rFonts w:ascii="Times New Roman" w:hAnsi="Times New Roman" w:cs="Times New Roman"/>
          <w:sz w:val="28"/>
          <w:szCs w:val="28"/>
        </w:rPr>
        <w:t>30</w:t>
      </w:r>
      <w:r w:rsidRPr="00443CE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82A12" w:rsidRPr="00443CE9" w:rsidRDefault="00082A12" w:rsidP="00082A12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bCs/>
          <w:sz w:val="28"/>
          <w:szCs w:val="28"/>
        </w:rPr>
        <w:t xml:space="preserve">Апробация и популяризация моделей практико-ориентированного (дуального) обучения на различных организационных уровнях осуществлялась в отдельных профессиональных образовательных организациях и организациях высшего образования Ставропольского края: </w:t>
      </w:r>
      <w:r w:rsidRPr="00443CE9">
        <w:rPr>
          <w:rFonts w:ascii="Times New Roman" w:hAnsi="Times New Roman" w:cs="Times New Roman"/>
          <w:sz w:val="28"/>
          <w:szCs w:val="28"/>
        </w:rPr>
        <w:t>ГАОУ ВО «Невинномысский государственный гума</w:t>
      </w:r>
      <w:r w:rsidR="001506BD" w:rsidRPr="00443CE9">
        <w:rPr>
          <w:rFonts w:ascii="Times New Roman" w:hAnsi="Times New Roman" w:cs="Times New Roman"/>
          <w:sz w:val="28"/>
          <w:szCs w:val="28"/>
        </w:rPr>
        <w:t xml:space="preserve">нитарно-технический институт»; </w:t>
      </w:r>
      <w:r w:rsidRPr="00443CE9">
        <w:rPr>
          <w:rFonts w:ascii="Times New Roman" w:hAnsi="Times New Roman" w:cs="Times New Roman"/>
          <w:sz w:val="28"/>
          <w:szCs w:val="28"/>
        </w:rPr>
        <w:t>ГБОУ ВО «Ставропольский государственный педагогический институт»;</w:t>
      </w:r>
      <w:r w:rsidR="001506BD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 xml:space="preserve">ГБПОУ «Буденновский политехнический колледж»; ГБПОУ «Георгиевский колледж»; ГБПОУ «Георгиевский региональный колледж «Интеграл»;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«Григорополисский сельскохозяйственный техникум имени атамана М.И. Платова»;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«Железноводский художественно-строительный техникум» (г. Железноводск);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«Курсавский региональный колледж «Интеграл»;  ГБПОУ «Невинномысский энергетический техникум»; 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«Нефтекумский региональный политехнический колледж»; ГБПОУ «Пятигорский техникум торговли, технологий и сервиса»;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«Светлоградский педагогический колледж»; </w:t>
      </w:r>
      <w:proofErr w:type="spellStart"/>
      <w:r w:rsidRPr="00443CE9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Pr="00443CE9">
        <w:rPr>
          <w:rFonts w:ascii="Times New Roman" w:hAnsi="Times New Roman" w:cs="Times New Roman"/>
          <w:sz w:val="28"/>
          <w:szCs w:val="28"/>
        </w:rPr>
        <w:t xml:space="preserve"> «Ставропольский колледж сервисных технологий и коммерции» ГБПОУ «Александровский сельскохозяйственный колледж»; ГБПОУ «Ставропольский региональный многопрофильный колледж»; ГБПОУ «Георгиевский техникум механизации, автоматизации и управления»; ГБПОУ «Ставропольский строительный техникум» и др., на конференциях международного, национального и регионального уровней, научно-практических семинарах, круглых столах. Опыт реализаций описан и представлен в научных статьях и методических материалах.</w:t>
      </w:r>
    </w:p>
    <w:p w:rsidR="00E70550" w:rsidRPr="00443CE9" w:rsidRDefault="00E70550" w:rsidP="0063463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34639" w:rsidRPr="00443CE9" w:rsidRDefault="00634639" w:rsidP="007972EC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 xml:space="preserve">5) анализ и оценка результатов, полученных в ходе реализации инновационного проекта (программы). Выявленные проблемы, </w:t>
      </w:r>
      <w:r w:rsidRPr="00443CE9">
        <w:rPr>
          <w:b/>
          <w:sz w:val="28"/>
          <w:szCs w:val="28"/>
        </w:rPr>
        <w:lastRenderedPageBreak/>
        <w:t>возникающие по ходу осуществления инновационной деятельности и их решение (формы, способы, периодичность). Заключения о положительных и отрицательных последствиях, проводимых изменений по ходу реализа</w:t>
      </w:r>
      <w:r w:rsidR="00E96718" w:rsidRPr="00443CE9">
        <w:rPr>
          <w:b/>
          <w:sz w:val="28"/>
          <w:szCs w:val="28"/>
        </w:rPr>
        <w:t>ции этапов инновационной работы:</w:t>
      </w:r>
    </w:p>
    <w:p w:rsidR="00E70550" w:rsidRPr="00443CE9" w:rsidRDefault="00E70550" w:rsidP="0047235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BD8" w:rsidRPr="00443CE9" w:rsidRDefault="00BF295C" w:rsidP="00E7055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Р</w:t>
      </w:r>
      <w:r w:rsidR="008F7035" w:rsidRPr="00443CE9">
        <w:rPr>
          <w:rFonts w:ascii="Times New Roman" w:hAnsi="Times New Roman" w:cs="Times New Roman"/>
          <w:sz w:val="28"/>
          <w:szCs w:val="28"/>
        </w:rPr>
        <w:t>езультат</w:t>
      </w:r>
      <w:r w:rsidRPr="00443CE9">
        <w:rPr>
          <w:rFonts w:ascii="Times New Roman" w:hAnsi="Times New Roman" w:cs="Times New Roman"/>
          <w:sz w:val="28"/>
          <w:szCs w:val="28"/>
        </w:rPr>
        <w:t>ами исследования</w:t>
      </w:r>
      <w:r w:rsidR="008F7035" w:rsidRPr="00443CE9">
        <w:rPr>
          <w:rFonts w:ascii="Times New Roman" w:hAnsi="Times New Roman" w:cs="Times New Roman"/>
          <w:sz w:val="28"/>
          <w:szCs w:val="28"/>
        </w:rPr>
        <w:t>, полученны</w:t>
      </w:r>
      <w:r w:rsidR="006D15FF">
        <w:rPr>
          <w:rFonts w:ascii="Times New Roman" w:hAnsi="Times New Roman" w:cs="Times New Roman"/>
          <w:sz w:val="28"/>
          <w:szCs w:val="28"/>
        </w:rPr>
        <w:t>ми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 в ходе реализации инновационного проекта </w:t>
      </w:r>
      <w:r w:rsidR="00292BD8" w:rsidRPr="00443CE9">
        <w:rPr>
          <w:rFonts w:ascii="Times New Roman" w:hAnsi="Times New Roman" w:cs="Times New Roman"/>
          <w:sz w:val="28"/>
          <w:szCs w:val="28"/>
        </w:rPr>
        <w:t>стали:</w:t>
      </w:r>
    </w:p>
    <w:p w:rsidR="004E5AFA" w:rsidRPr="00443CE9" w:rsidRDefault="004E5AFA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- анализ и систематизация моделей практико-ориентированного обучения как вариантов дуального обучения, его механизмов и средств реализации; </w:t>
      </w:r>
    </w:p>
    <w:p w:rsidR="004E5AFA" w:rsidRPr="00443CE9" w:rsidRDefault="004E5AFA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- разработка и систематизация проектов нормативно – правовых актов (положений и договоров), регламентирующих работу по реализации практико-ориентированного (дуального) образования; </w:t>
      </w:r>
    </w:p>
    <w:p w:rsidR="004E5AFA" w:rsidRPr="00443CE9" w:rsidRDefault="004E5AFA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sz w:val="28"/>
          <w:szCs w:val="28"/>
        </w:rPr>
        <w:t>- р</w:t>
      </w:r>
      <w:r w:rsidRPr="00443CE9">
        <w:rPr>
          <w:bCs/>
          <w:sz w:val="28"/>
          <w:szCs w:val="28"/>
        </w:rPr>
        <w:t xml:space="preserve">азработка модели </w:t>
      </w:r>
      <w:r w:rsidRPr="00443CE9">
        <w:rPr>
          <w:sz w:val="28"/>
          <w:szCs w:val="28"/>
        </w:rPr>
        <w:t>функционирования РУМО СПО Ставропольского края</w:t>
      </w:r>
      <w:r w:rsidRPr="00443CE9">
        <w:rPr>
          <w:bCs/>
          <w:sz w:val="28"/>
          <w:szCs w:val="28"/>
        </w:rPr>
        <w:t xml:space="preserve"> на основе кластерного подхода в условиях дуального образования; апробация и популяризация моделей практико-ориентированного (дуального) обучения на различных организационных уровнях в профессиональных образовательных организациях Ставропольского края;</w:t>
      </w:r>
    </w:p>
    <w:p w:rsidR="004E5AFA" w:rsidRPr="00443CE9" w:rsidRDefault="004E5AFA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bCs/>
          <w:sz w:val="28"/>
          <w:szCs w:val="28"/>
        </w:rPr>
        <w:t>- публикация материалов исследований в научно-методических и научных изданиях;</w:t>
      </w:r>
    </w:p>
    <w:p w:rsidR="004E5AFA" w:rsidRPr="00443CE9" w:rsidRDefault="004E5AFA" w:rsidP="00E70550">
      <w:pPr>
        <w:tabs>
          <w:tab w:val="num" w:pos="36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443CE9">
        <w:rPr>
          <w:bCs/>
          <w:sz w:val="28"/>
          <w:szCs w:val="28"/>
        </w:rPr>
        <w:t>- апробация результатов исследования в профессиональных образовательных организациях и</w:t>
      </w:r>
      <w:r w:rsidR="0086644E" w:rsidRPr="00443CE9">
        <w:rPr>
          <w:bCs/>
          <w:sz w:val="28"/>
          <w:szCs w:val="28"/>
        </w:rPr>
        <w:t xml:space="preserve"> организациях высшего образования</w:t>
      </w:r>
      <w:r w:rsidRPr="00443CE9">
        <w:rPr>
          <w:bCs/>
          <w:sz w:val="28"/>
          <w:szCs w:val="28"/>
        </w:rPr>
        <w:t xml:space="preserve"> на научно-технических мероприятиях различного уровня.</w:t>
      </w:r>
    </w:p>
    <w:p w:rsidR="00292BD8" w:rsidRPr="00443CE9" w:rsidRDefault="00292BD8" w:rsidP="00E7055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Анализ и оценка результатов, полученных в ходе реализации инновационного проекта (программы) позволила выявить следующие проблемы</w:t>
      </w:r>
      <w:r w:rsidR="00937716" w:rsidRPr="00443CE9">
        <w:rPr>
          <w:rFonts w:ascii="Times New Roman" w:hAnsi="Times New Roman" w:cs="Times New Roman"/>
          <w:sz w:val="28"/>
          <w:szCs w:val="28"/>
        </w:rPr>
        <w:t>:</w:t>
      </w:r>
    </w:p>
    <w:p w:rsidR="004E5AFA" w:rsidRPr="00443CE9" w:rsidRDefault="006D15FF" w:rsidP="00E70550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4E5AFA" w:rsidRPr="00443CE9">
        <w:rPr>
          <w:rFonts w:ascii="Times New Roman" w:hAnsi="Times New Roman" w:cs="Times New Roman"/>
          <w:sz w:val="28"/>
          <w:szCs w:val="28"/>
        </w:rPr>
        <w:t xml:space="preserve">достаточный уровень готовности как профессиональных образовательных организаций, так и организаций работодателей к реализации моделей практико-ориентированного (дуального) обучения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4E5AFA" w:rsidRPr="00443CE9">
        <w:rPr>
          <w:rFonts w:ascii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</w:rPr>
        <w:t>е;</w:t>
      </w:r>
    </w:p>
    <w:p w:rsidR="00937716" w:rsidRPr="00443CE9" w:rsidRDefault="007D1E6E" w:rsidP="00E70550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о</w:t>
      </w:r>
      <w:r w:rsidR="00937716" w:rsidRPr="00443CE9">
        <w:rPr>
          <w:rFonts w:ascii="Times New Roman" w:hAnsi="Times New Roman" w:cs="Times New Roman"/>
          <w:sz w:val="28"/>
          <w:szCs w:val="28"/>
        </w:rPr>
        <w:t>тсутствие инициативных предложений по продвижению модели дуального образования (обучения) от каких-либо организаций, объединений работодателей или бизнес-объединений региона</w:t>
      </w:r>
      <w:r w:rsidRPr="00443CE9">
        <w:rPr>
          <w:rFonts w:ascii="Times New Roman" w:hAnsi="Times New Roman" w:cs="Times New Roman"/>
          <w:sz w:val="28"/>
          <w:szCs w:val="28"/>
        </w:rPr>
        <w:t>;</w:t>
      </w:r>
    </w:p>
    <w:p w:rsidR="008F7035" w:rsidRPr="00443CE9" w:rsidRDefault="007D1E6E" w:rsidP="00E70550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о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тсутствие достаточных финансовых </w:t>
      </w:r>
      <w:r w:rsidR="00CB61C1" w:rsidRPr="00443CE9">
        <w:rPr>
          <w:rFonts w:ascii="Times New Roman" w:hAnsi="Times New Roman" w:cs="Times New Roman"/>
          <w:sz w:val="28"/>
          <w:szCs w:val="28"/>
        </w:rPr>
        <w:t>и организационных механизмов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="00CB61C1" w:rsidRPr="00443CE9">
        <w:rPr>
          <w:rFonts w:ascii="Times New Roman" w:hAnsi="Times New Roman" w:cs="Times New Roman"/>
          <w:sz w:val="28"/>
          <w:szCs w:val="28"/>
        </w:rPr>
        <w:t xml:space="preserve">на </w:t>
      </w:r>
      <w:r w:rsidR="008F7035" w:rsidRPr="00443CE9">
        <w:rPr>
          <w:rFonts w:ascii="Times New Roman" w:hAnsi="Times New Roman" w:cs="Times New Roman"/>
          <w:sz w:val="28"/>
          <w:szCs w:val="28"/>
        </w:rPr>
        <w:t>предприятия</w:t>
      </w:r>
      <w:r w:rsidR="00CB61C1" w:rsidRPr="00443CE9">
        <w:rPr>
          <w:rFonts w:ascii="Times New Roman" w:hAnsi="Times New Roman" w:cs="Times New Roman"/>
          <w:sz w:val="28"/>
          <w:szCs w:val="28"/>
        </w:rPr>
        <w:t>х работодателей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 для </w:t>
      </w:r>
      <w:r w:rsidR="00CB61C1" w:rsidRPr="00443CE9">
        <w:rPr>
          <w:rFonts w:ascii="Times New Roman" w:hAnsi="Times New Roman" w:cs="Times New Roman"/>
          <w:sz w:val="28"/>
          <w:szCs w:val="28"/>
        </w:rPr>
        <w:t>организации рабочих мест для обучающихся, оплаты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 труда </w:t>
      </w:r>
      <w:r w:rsidR="00CB61C1" w:rsidRPr="00443CE9">
        <w:rPr>
          <w:rFonts w:ascii="Times New Roman" w:hAnsi="Times New Roman" w:cs="Times New Roman"/>
          <w:sz w:val="28"/>
          <w:szCs w:val="28"/>
        </w:rPr>
        <w:t xml:space="preserve">(стипендий) 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CB61C1" w:rsidRPr="00443CE9">
        <w:rPr>
          <w:rFonts w:ascii="Times New Roman" w:hAnsi="Times New Roman" w:cs="Times New Roman"/>
          <w:sz w:val="28"/>
          <w:szCs w:val="28"/>
        </w:rPr>
        <w:t>и наставников на производстве и пр.</w:t>
      </w:r>
      <w:r w:rsidR="008F7035" w:rsidRPr="00443C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220" w:rsidRPr="00443CE9" w:rsidRDefault="004C5220" w:rsidP="00E70550">
      <w:pPr>
        <w:spacing w:line="276" w:lineRule="auto"/>
        <w:ind w:firstLine="851"/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Были определены </w:t>
      </w:r>
      <w:r w:rsidR="00CB61C1" w:rsidRPr="00443CE9">
        <w:rPr>
          <w:sz w:val="28"/>
          <w:szCs w:val="28"/>
        </w:rPr>
        <w:t>алгоритмы</w:t>
      </w:r>
      <w:r w:rsidRPr="00443CE9">
        <w:rPr>
          <w:sz w:val="28"/>
          <w:szCs w:val="28"/>
        </w:rPr>
        <w:t xml:space="preserve"> </w:t>
      </w:r>
      <w:r w:rsidR="00CB61C1" w:rsidRPr="00443CE9">
        <w:rPr>
          <w:sz w:val="28"/>
          <w:szCs w:val="28"/>
        </w:rPr>
        <w:t>решения</w:t>
      </w:r>
      <w:r w:rsidRPr="00443CE9">
        <w:rPr>
          <w:sz w:val="28"/>
          <w:szCs w:val="28"/>
        </w:rPr>
        <w:t xml:space="preserve"> выявленных проблем и дальнейшие направления исследования.</w:t>
      </w:r>
    </w:p>
    <w:p w:rsidR="00595EB8" w:rsidRPr="00443CE9" w:rsidRDefault="00595EB8" w:rsidP="00E70550">
      <w:pPr>
        <w:tabs>
          <w:tab w:val="left" w:pos="1798"/>
        </w:tabs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43CE9">
        <w:rPr>
          <w:sz w:val="28"/>
          <w:szCs w:val="28"/>
        </w:rPr>
        <w:lastRenderedPageBreak/>
        <w:t xml:space="preserve">Результаты проведенной работы позволяют сделать </w:t>
      </w:r>
      <w:r w:rsidR="00B94381" w:rsidRPr="00443CE9">
        <w:rPr>
          <w:sz w:val="28"/>
          <w:szCs w:val="28"/>
        </w:rPr>
        <w:t>заключение о том, что</w:t>
      </w:r>
      <w:r w:rsidRPr="00443CE9">
        <w:rPr>
          <w:sz w:val="28"/>
          <w:szCs w:val="28"/>
        </w:rPr>
        <w:t xml:space="preserve"> проводимые изменения по ходу реализации этапов инновационной работы могут </w:t>
      </w:r>
      <w:r w:rsidR="00B94381" w:rsidRPr="00443CE9">
        <w:rPr>
          <w:sz w:val="28"/>
          <w:szCs w:val="28"/>
        </w:rPr>
        <w:t>активизировать и оптимизировать организацию деятельности РУМО СПО Ставропольского края, создать условия для взаимовыгодной интеграции с работодателями по обновлению содержания и технологий подготовки квалифици</w:t>
      </w:r>
      <w:r w:rsidR="00740A72" w:rsidRPr="00443CE9">
        <w:rPr>
          <w:sz w:val="28"/>
          <w:szCs w:val="28"/>
        </w:rPr>
        <w:t xml:space="preserve">рованных рабочих и специалистов; </w:t>
      </w:r>
      <w:r w:rsidRPr="00443CE9">
        <w:rPr>
          <w:sz w:val="28"/>
          <w:szCs w:val="28"/>
        </w:rPr>
        <w:t xml:space="preserve">повысить </w:t>
      </w:r>
      <w:r w:rsidRPr="00443CE9">
        <w:rPr>
          <w:rFonts w:eastAsiaTheme="minorHAnsi"/>
          <w:sz w:val="28"/>
          <w:szCs w:val="28"/>
          <w:lang w:eastAsia="en-US"/>
        </w:rPr>
        <w:t>эффективность системы СПО за счет переориентации системы и внедрения элементов дуального (практико-ориентированного) обучения.</w:t>
      </w:r>
    </w:p>
    <w:p w:rsidR="0047235B" w:rsidRPr="00443CE9" w:rsidRDefault="0047235B" w:rsidP="00E70550">
      <w:pPr>
        <w:spacing w:line="276" w:lineRule="auto"/>
        <w:ind w:firstLine="851"/>
        <w:jc w:val="both"/>
        <w:rPr>
          <w:b/>
          <w:sz w:val="28"/>
          <w:szCs w:val="28"/>
        </w:rPr>
      </w:pPr>
    </w:p>
    <w:p w:rsidR="00740A72" w:rsidRPr="00443CE9" w:rsidRDefault="00DC2106" w:rsidP="007972E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>6) мониторинг процесса и динамики ре</w:t>
      </w:r>
      <w:r w:rsidR="00F92F67" w:rsidRPr="00443CE9">
        <w:rPr>
          <w:b/>
          <w:sz w:val="28"/>
          <w:szCs w:val="28"/>
        </w:rPr>
        <w:t xml:space="preserve">зультатов инновационной работы </w:t>
      </w:r>
    </w:p>
    <w:p w:rsidR="007972EC" w:rsidRPr="00443CE9" w:rsidRDefault="007972EC" w:rsidP="0047235B">
      <w:pPr>
        <w:ind w:firstLine="709"/>
        <w:jc w:val="both"/>
        <w:rPr>
          <w:b/>
          <w:sz w:val="28"/>
          <w:szCs w:val="28"/>
        </w:rPr>
      </w:pPr>
    </w:p>
    <w:p w:rsidR="00E22E55" w:rsidRPr="00443CE9" w:rsidRDefault="00E22E55" w:rsidP="00797CF8">
      <w:pPr>
        <w:spacing w:line="276" w:lineRule="auto"/>
        <w:ind w:firstLine="709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Мониторинг процесса и динамики результатов инновационной работы показал изменени</w:t>
      </w:r>
      <w:r w:rsidR="006D15FF">
        <w:rPr>
          <w:sz w:val="28"/>
          <w:szCs w:val="28"/>
        </w:rPr>
        <w:t>е</w:t>
      </w:r>
      <w:r w:rsidRPr="00443CE9">
        <w:rPr>
          <w:sz w:val="28"/>
          <w:szCs w:val="28"/>
        </w:rPr>
        <w:t xml:space="preserve"> отношени</w:t>
      </w:r>
      <w:r w:rsidR="006D15FF">
        <w:rPr>
          <w:sz w:val="28"/>
          <w:szCs w:val="28"/>
        </w:rPr>
        <w:t>я</w:t>
      </w:r>
      <w:r w:rsidRPr="00443CE9">
        <w:rPr>
          <w:sz w:val="28"/>
          <w:szCs w:val="28"/>
        </w:rPr>
        <w:t xml:space="preserve"> к проблеме дуального обучения </w:t>
      </w:r>
      <w:r w:rsidR="001506BD" w:rsidRPr="00443CE9">
        <w:rPr>
          <w:sz w:val="28"/>
          <w:szCs w:val="28"/>
        </w:rPr>
        <w:t xml:space="preserve">на когнитивном, эмоционально-личностном и </w:t>
      </w:r>
      <w:proofErr w:type="spellStart"/>
      <w:r w:rsidR="001506BD" w:rsidRPr="00443CE9">
        <w:rPr>
          <w:sz w:val="28"/>
          <w:szCs w:val="28"/>
        </w:rPr>
        <w:t>деятельностно</w:t>
      </w:r>
      <w:r w:rsidR="00797CF8" w:rsidRPr="00443CE9">
        <w:rPr>
          <w:sz w:val="28"/>
          <w:szCs w:val="28"/>
        </w:rPr>
        <w:t>-практическ</w:t>
      </w:r>
      <w:r w:rsidR="006D15FF">
        <w:rPr>
          <w:sz w:val="28"/>
          <w:szCs w:val="28"/>
        </w:rPr>
        <w:t>ом</w:t>
      </w:r>
      <w:proofErr w:type="spellEnd"/>
      <w:r w:rsidR="006D15FF">
        <w:rPr>
          <w:sz w:val="28"/>
          <w:szCs w:val="28"/>
        </w:rPr>
        <w:t xml:space="preserve"> </w:t>
      </w:r>
      <w:r w:rsidR="001506BD" w:rsidRPr="00443CE9">
        <w:rPr>
          <w:sz w:val="28"/>
          <w:szCs w:val="28"/>
        </w:rPr>
        <w:t xml:space="preserve">уровнях </w:t>
      </w:r>
      <w:r w:rsidRPr="00443CE9">
        <w:rPr>
          <w:sz w:val="28"/>
          <w:szCs w:val="28"/>
        </w:rPr>
        <w:t>у всех участников проекта: представителей работодателей</w:t>
      </w:r>
      <w:r w:rsidR="003C2C49" w:rsidRPr="00443CE9">
        <w:rPr>
          <w:sz w:val="28"/>
          <w:szCs w:val="28"/>
        </w:rPr>
        <w:t xml:space="preserve"> (20 человек)</w:t>
      </w:r>
      <w:r w:rsidRPr="00443CE9">
        <w:rPr>
          <w:sz w:val="28"/>
          <w:szCs w:val="28"/>
        </w:rPr>
        <w:t>, представителей профессиональных образовательных организаций и организаций высшего образования</w:t>
      </w:r>
      <w:r w:rsidR="003C2C49" w:rsidRPr="00443CE9">
        <w:rPr>
          <w:sz w:val="28"/>
          <w:szCs w:val="28"/>
        </w:rPr>
        <w:t xml:space="preserve"> (50 человек)</w:t>
      </w:r>
      <w:r w:rsidRPr="00443CE9">
        <w:rPr>
          <w:sz w:val="28"/>
          <w:szCs w:val="28"/>
        </w:rPr>
        <w:t>, обучающихся</w:t>
      </w:r>
      <w:r w:rsidR="003C2C49" w:rsidRPr="00443CE9">
        <w:rPr>
          <w:sz w:val="28"/>
          <w:szCs w:val="28"/>
        </w:rPr>
        <w:t xml:space="preserve"> (100 человек)</w:t>
      </w:r>
      <w:r w:rsidR="00797CF8" w:rsidRPr="00443CE9">
        <w:rPr>
          <w:sz w:val="28"/>
          <w:szCs w:val="28"/>
        </w:rPr>
        <w:t xml:space="preserve"> (Диаграммы 1, 2)</w:t>
      </w:r>
      <w:r w:rsidRPr="00443CE9">
        <w:rPr>
          <w:sz w:val="28"/>
          <w:szCs w:val="28"/>
        </w:rPr>
        <w:t xml:space="preserve">: </w:t>
      </w:r>
    </w:p>
    <w:p w:rsidR="00E70550" w:rsidRPr="00443CE9" w:rsidRDefault="00E70550" w:rsidP="00797CF8">
      <w:pPr>
        <w:spacing w:line="276" w:lineRule="auto"/>
        <w:ind w:firstLine="709"/>
        <w:jc w:val="right"/>
        <w:rPr>
          <w:b/>
          <w:sz w:val="28"/>
          <w:szCs w:val="28"/>
        </w:rPr>
      </w:pPr>
    </w:p>
    <w:p w:rsidR="00E70550" w:rsidRPr="00443CE9" w:rsidRDefault="00E70550" w:rsidP="00797CF8">
      <w:pPr>
        <w:spacing w:line="276" w:lineRule="auto"/>
        <w:ind w:firstLine="709"/>
        <w:jc w:val="right"/>
        <w:rPr>
          <w:b/>
          <w:sz w:val="28"/>
          <w:szCs w:val="28"/>
        </w:rPr>
      </w:pPr>
    </w:p>
    <w:p w:rsidR="00797CF8" w:rsidRPr="00443CE9" w:rsidRDefault="00797CF8" w:rsidP="00797CF8">
      <w:pPr>
        <w:spacing w:line="276" w:lineRule="auto"/>
        <w:ind w:firstLine="709"/>
        <w:jc w:val="right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>Диаграмма 1</w:t>
      </w:r>
    </w:p>
    <w:p w:rsidR="00797CF8" w:rsidRPr="00443CE9" w:rsidRDefault="00797CF8" w:rsidP="00E22E55">
      <w:pPr>
        <w:ind w:firstLine="709"/>
        <w:jc w:val="both"/>
        <w:rPr>
          <w:sz w:val="28"/>
          <w:szCs w:val="28"/>
        </w:rPr>
      </w:pPr>
      <w:r w:rsidRPr="00443CE9">
        <w:rPr>
          <w:noProof/>
          <w:sz w:val="28"/>
          <w:szCs w:val="28"/>
        </w:rPr>
        <w:lastRenderedPageBreak/>
        <w:drawing>
          <wp:inline distT="0" distB="0" distL="0" distR="0">
            <wp:extent cx="5486400" cy="40767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7235B" w:rsidRPr="00443CE9" w:rsidRDefault="0047235B" w:rsidP="0047235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97CF8" w:rsidRPr="00443CE9" w:rsidRDefault="00797CF8" w:rsidP="00797CF8">
      <w:pPr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t>Диаграмма 2</w:t>
      </w:r>
    </w:p>
    <w:p w:rsidR="00797CF8" w:rsidRPr="00443CE9" w:rsidRDefault="00797CF8" w:rsidP="0047235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97CF8" w:rsidRPr="00443CE9" w:rsidRDefault="00797CF8" w:rsidP="0047235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43CE9">
        <w:rPr>
          <w:noProof/>
          <w:sz w:val="28"/>
          <w:szCs w:val="28"/>
        </w:rPr>
        <w:drawing>
          <wp:inline distT="0" distB="0" distL="0" distR="0">
            <wp:extent cx="5562600" cy="36195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797CF8" w:rsidRPr="00443CE9" w:rsidRDefault="00797CF8" w:rsidP="0047235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C2106" w:rsidRPr="00443CE9" w:rsidRDefault="00DC2106" w:rsidP="007972EC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lastRenderedPageBreak/>
        <w:t>7) основной вывод об эффективности инновационной деятельности, целесообразности продолжения инновации, перспектив и направлений дальнейших исследований.</w:t>
      </w:r>
    </w:p>
    <w:p w:rsidR="007972EC" w:rsidRPr="00443CE9" w:rsidRDefault="007972EC" w:rsidP="0047235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010920" w:rsidRPr="00443CE9" w:rsidRDefault="007C0304" w:rsidP="007972EC">
      <w:pPr>
        <w:pStyle w:val="a3"/>
        <w:tabs>
          <w:tab w:val="left" w:pos="0"/>
        </w:tabs>
        <w:spacing w:line="276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 xml:space="preserve">Подводя </w:t>
      </w:r>
      <w:r w:rsidR="00B12AEA" w:rsidRPr="00443CE9">
        <w:rPr>
          <w:rFonts w:ascii="Times New Roman" w:hAnsi="Times New Roman" w:cs="Times New Roman"/>
          <w:sz w:val="28"/>
          <w:szCs w:val="28"/>
        </w:rPr>
        <w:t xml:space="preserve">итоги работы в период </w:t>
      </w:r>
      <w:r w:rsidR="005619A0" w:rsidRPr="00443CE9">
        <w:rPr>
          <w:rFonts w:ascii="Times New Roman" w:hAnsi="Times New Roman" w:cs="Times New Roman"/>
          <w:sz w:val="28"/>
          <w:szCs w:val="28"/>
        </w:rPr>
        <w:t xml:space="preserve">с </w:t>
      </w:r>
      <w:r w:rsidR="004E5AFA" w:rsidRPr="00443CE9">
        <w:rPr>
          <w:rFonts w:ascii="Times New Roman" w:hAnsi="Times New Roman" w:cs="Times New Roman"/>
          <w:sz w:val="28"/>
          <w:szCs w:val="28"/>
        </w:rPr>
        <w:t>01.0</w:t>
      </w:r>
      <w:r w:rsidR="00661FBD" w:rsidRPr="00443CE9">
        <w:rPr>
          <w:rFonts w:ascii="Times New Roman" w:hAnsi="Times New Roman" w:cs="Times New Roman"/>
          <w:sz w:val="28"/>
          <w:szCs w:val="28"/>
        </w:rPr>
        <w:t>1</w:t>
      </w:r>
      <w:r w:rsidR="004E5AFA" w:rsidRPr="00443CE9">
        <w:rPr>
          <w:rFonts w:ascii="Times New Roman" w:hAnsi="Times New Roman" w:cs="Times New Roman"/>
          <w:sz w:val="28"/>
          <w:szCs w:val="28"/>
        </w:rPr>
        <w:t>.201</w:t>
      </w:r>
      <w:r w:rsidR="00661FBD" w:rsidRPr="00443CE9">
        <w:rPr>
          <w:rFonts w:ascii="Times New Roman" w:hAnsi="Times New Roman" w:cs="Times New Roman"/>
          <w:sz w:val="28"/>
          <w:szCs w:val="28"/>
        </w:rPr>
        <w:t>7</w:t>
      </w:r>
      <w:r w:rsidR="004E5AFA" w:rsidRPr="00443CE9">
        <w:rPr>
          <w:rFonts w:ascii="Times New Roman" w:hAnsi="Times New Roman" w:cs="Times New Roman"/>
          <w:sz w:val="28"/>
          <w:szCs w:val="28"/>
        </w:rPr>
        <w:t xml:space="preserve"> г. по </w:t>
      </w:r>
      <w:r w:rsidR="00661FBD" w:rsidRPr="00443CE9">
        <w:rPr>
          <w:rFonts w:ascii="Times New Roman" w:hAnsi="Times New Roman" w:cs="Times New Roman"/>
          <w:sz w:val="28"/>
          <w:szCs w:val="28"/>
        </w:rPr>
        <w:t>01</w:t>
      </w:r>
      <w:r w:rsidR="004E5AFA" w:rsidRPr="00443CE9">
        <w:rPr>
          <w:rFonts w:ascii="Times New Roman" w:hAnsi="Times New Roman" w:cs="Times New Roman"/>
          <w:sz w:val="28"/>
          <w:szCs w:val="28"/>
        </w:rPr>
        <w:t>.0</w:t>
      </w:r>
      <w:r w:rsidR="00661FBD" w:rsidRPr="00443CE9">
        <w:rPr>
          <w:rFonts w:ascii="Times New Roman" w:hAnsi="Times New Roman" w:cs="Times New Roman"/>
          <w:sz w:val="28"/>
          <w:szCs w:val="28"/>
        </w:rPr>
        <w:t>1</w:t>
      </w:r>
      <w:r w:rsidR="004E5AFA" w:rsidRPr="00443CE9">
        <w:rPr>
          <w:rFonts w:ascii="Times New Roman" w:hAnsi="Times New Roman" w:cs="Times New Roman"/>
          <w:sz w:val="28"/>
          <w:szCs w:val="28"/>
        </w:rPr>
        <w:t>.20</w:t>
      </w:r>
      <w:r w:rsidR="004B1F65" w:rsidRPr="00443CE9">
        <w:rPr>
          <w:rFonts w:ascii="Times New Roman" w:hAnsi="Times New Roman" w:cs="Times New Roman"/>
          <w:sz w:val="28"/>
          <w:szCs w:val="28"/>
        </w:rPr>
        <w:t>20</w:t>
      </w:r>
      <w:r w:rsidR="004E5AFA" w:rsidRPr="00443CE9">
        <w:rPr>
          <w:rFonts w:ascii="Times New Roman" w:hAnsi="Times New Roman" w:cs="Times New Roman"/>
          <w:sz w:val="28"/>
          <w:szCs w:val="28"/>
        </w:rPr>
        <w:t xml:space="preserve"> г.</w:t>
      </w:r>
      <w:r w:rsidR="005619A0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 xml:space="preserve">можно констатировать, что </w:t>
      </w:r>
      <w:r w:rsidR="0029023D" w:rsidRPr="00443CE9">
        <w:rPr>
          <w:rFonts w:ascii="Times New Roman" w:hAnsi="Times New Roman" w:cs="Times New Roman"/>
          <w:sz w:val="28"/>
          <w:szCs w:val="28"/>
        </w:rPr>
        <w:t>и</w:t>
      </w:r>
      <w:r w:rsidR="00010920" w:rsidRPr="00443CE9">
        <w:rPr>
          <w:rFonts w:ascii="Times New Roman" w:hAnsi="Times New Roman" w:cs="Times New Roman"/>
          <w:sz w:val="28"/>
          <w:szCs w:val="28"/>
        </w:rPr>
        <w:t>сследование модел</w:t>
      </w:r>
      <w:r w:rsidR="006B3CFA" w:rsidRPr="00443CE9">
        <w:rPr>
          <w:rFonts w:ascii="Times New Roman" w:hAnsi="Times New Roman" w:cs="Times New Roman"/>
          <w:sz w:val="28"/>
          <w:szCs w:val="28"/>
        </w:rPr>
        <w:t>ей</w:t>
      </w:r>
      <w:r w:rsidR="00010920" w:rsidRPr="00443CE9">
        <w:rPr>
          <w:rFonts w:ascii="Times New Roman" w:hAnsi="Times New Roman" w:cs="Times New Roman"/>
          <w:sz w:val="28"/>
          <w:szCs w:val="28"/>
        </w:rPr>
        <w:t>, механизм</w:t>
      </w:r>
      <w:r w:rsidR="006B3CFA" w:rsidRPr="00443CE9">
        <w:rPr>
          <w:rFonts w:ascii="Times New Roman" w:hAnsi="Times New Roman" w:cs="Times New Roman"/>
          <w:sz w:val="28"/>
          <w:szCs w:val="28"/>
        </w:rPr>
        <w:t>ов</w:t>
      </w:r>
      <w:r w:rsidR="00010920" w:rsidRPr="00443CE9">
        <w:rPr>
          <w:rFonts w:ascii="Times New Roman" w:hAnsi="Times New Roman" w:cs="Times New Roman"/>
          <w:sz w:val="28"/>
          <w:szCs w:val="28"/>
        </w:rPr>
        <w:t xml:space="preserve"> и технологи</w:t>
      </w:r>
      <w:r w:rsidR="006B3CFA" w:rsidRPr="00443CE9">
        <w:rPr>
          <w:rFonts w:ascii="Times New Roman" w:hAnsi="Times New Roman" w:cs="Times New Roman"/>
          <w:sz w:val="28"/>
          <w:szCs w:val="28"/>
        </w:rPr>
        <w:t>й</w:t>
      </w:r>
      <w:r w:rsidR="00010920" w:rsidRPr="00443CE9">
        <w:rPr>
          <w:rFonts w:ascii="Times New Roman" w:hAnsi="Times New Roman" w:cs="Times New Roman"/>
          <w:sz w:val="28"/>
          <w:szCs w:val="28"/>
        </w:rPr>
        <w:t xml:space="preserve"> развития практики дуального образования в профессиональных образовательных организациях и организациях высшего образования Ставропольского края позвол</w:t>
      </w:r>
      <w:r w:rsidR="0029023D" w:rsidRPr="00443CE9">
        <w:rPr>
          <w:rFonts w:ascii="Times New Roman" w:hAnsi="Times New Roman" w:cs="Times New Roman"/>
          <w:sz w:val="28"/>
          <w:szCs w:val="28"/>
        </w:rPr>
        <w:t>яе</w:t>
      </w:r>
      <w:r w:rsidR="00010920" w:rsidRPr="00443CE9">
        <w:rPr>
          <w:rFonts w:ascii="Times New Roman" w:hAnsi="Times New Roman" w:cs="Times New Roman"/>
          <w:sz w:val="28"/>
          <w:szCs w:val="28"/>
        </w:rPr>
        <w:t xml:space="preserve">т </w:t>
      </w:r>
      <w:r w:rsidR="007972EC" w:rsidRPr="00443CE9">
        <w:rPr>
          <w:rFonts w:ascii="Times New Roman" w:hAnsi="Times New Roman" w:cs="Times New Roman"/>
          <w:sz w:val="28"/>
          <w:szCs w:val="28"/>
        </w:rPr>
        <w:t xml:space="preserve">не только сформировать </w:t>
      </w:r>
      <w:proofErr w:type="spellStart"/>
      <w:r w:rsidR="007972EC" w:rsidRPr="00443CE9">
        <w:rPr>
          <w:rFonts w:ascii="Times New Roman" w:hAnsi="Times New Roman" w:cs="Times New Roman"/>
          <w:sz w:val="28"/>
          <w:szCs w:val="28"/>
        </w:rPr>
        <w:t>знаниевые</w:t>
      </w:r>
      <w:proofErr w:type="spellEnd"/>
      <w:r w:rsidR="007972EC" w:rsidRPr="00443CE9">
        <w:rPr>
          <w:rFonts w:ascii="Times New Roman" w:hAnsi="Times New Roman" w:cs="Times New Roman"/>
          <w:sz w:val="28"/>
          <w:szCs w:val="28"/>
        </w:rPr>
        <w:t xml:space="preserve"> компетенции в данной области педагогической науки и практики, но и </w:t>
      </w:r>
      <w:r w:rsidR="00010920" w:rsidRPr="00443CE9">
        <w:rPr>
          <w:rFonts w:ascii="Times New Roman" w:hAnsi="Times New Roman" w:cs="Times New Roman"/>
          <w:sz w:val="28"/>
          <w:szCs w:val="28"/>
        </w:rPr>
        <w:t>активно внедрять элементы дуального (практико-ориентированного) обучения</w:t>
      </w:r>
      <w:r w:rsidR="006B3CFA" w:rsidRPr="00443CE9">
        <w:rPr>
          <w:rFonts w:ascii="Times New Roman" w:hAnsi="Times New Roman" w:cs="Times New Roman"/>
          <w:sz w:val="28"/>
          <w:szCs w:val="28"/>
        </w:rPr>
        <w:t xml:space="preserve"> в </w:t>
      </w:r>
      <w:r w:rsidR="007972EC" w:rsidRPr="00443CE9">
        <w:rPr>
          <w:rFonts w:ascii="Times New Roman" w:hAnsi="Times New Roman" w:cs="Times New Roman"/>
          <w:sz w:val="28"/>
          <w:szCs w:val="28"/>
        </w:rPr>
        <w:t>деятельность профессиональных образовательных организаций и организаций высшего образования</w:t>
      </w:r>
      <w:r w:rsidR="006B3CFA" w:rsidRPr="00443CE9">
        <w:rPr>
          <w:rFonts w:ascii="Times New Roman" w:hAnsi="Times New Roman" w:cs="Times New Roman"/>
          <w:sz w:val="28"/>
          <w:szCs w:val="28"/>
        </w:rPr>
        <w:t>, в свою очередь это будет способствовать:</w:t>
      </w:r>
    </w:p>
    <w:p w:rsidR="00E07665" w:rsidRPr="00443CE9" w:rsidRDefault="00E07665" w:rsidP="007972E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повышению качества профессионального образования посредством ориентации на реальное производство (</w:t>
      </w:r>
      <w:r w:rsidRPr="00443CE9">
        <w:rPr>
          <w:rFonts w:ascii="Times New Roman" w:hAnsi="Times New Roman" w:cs="Times New Roman"/>
          <w:sz w:val="28"/>
          <w:szCs w:val="28"/>
        </w:rPr>
        <w:t xml:space="preserve">вариативность индивидуальных образовательных программ, </w:t>
      </w:r>
      <w:r w:rsidRPr="00443CE9">
        <w:rPr>
          <w:rFonts w:ascii="Times New Roman" w:eastAsiaTheme="minorHAnsi" w:hAnsi="Times New Roman" w:cs="Times New Roman"/>
          <w:sz w:val="28"/>
          <w:szCs w:val="28"/>
          <w:lang w:eastAsia="en-US"/>
        </w:rPr>
        <w:t>уч</w:t>
      </w:r>
      <w:r w:rsidRPr="00443CE9">
        <w:rPr>
          <w:rFonts w:ascii="Times New Roman" w:hAnsi="Times New Roman" w:cs="Times New Roman"/>
          <w:sz w:val="28"/>
          <w:szCs w:val="28"/>
        </w:rPr>
        <w:t>еба будущих специалистов в реальных рабочих условиях на производстве, быстрая адаптация на производстве, значительный рост квалификации рабочих кадров, конкурентоспособность выпускников профессиональных образовательных организаций на рынке труда);</w:t>
      </w:r>
    </w:p>
    <w:p w:rsidR="00E07665" w:rsidRPr="00443CE9" w:rsidRDefault="00E07665" w:rsidP="007972E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CE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привлечению работодателей к реализации образовательного процесса профессиональных образовательных организаций (участие в разработке федеральных государственных образовательных стандартов и программ профессионального образования, увеличение уровня финансирования образования со стороны предприятий и пр.);</w:t>
      </w:r>
    </w:p>
    <w:p w:rsidR="00E07665" w:rsidRPr="00443CE9" w:rsidRDefault="00E07665" w:rsidP="007972E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43CE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развитию системы прогнозирования потребности в кадрах (об</w:t>
      </w:r>
      <w:r w:rsidRPr="00443CE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еспечение баланса спроса и предложения на рынках труда и образовательных услуг, подготовка кадров под конкретный запрос предприятий и организаций, готовых выполнять заданные трудовые функции);</w:t>
      </w:r>
    </w:p>
    <w:p w:rsidR="00E07665" w:rsidRPr="00443CE9" w:rsidRDefault="00E07665" w:rsidP="007972E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р</w:t>
      </w:r>
      <w:r w:rsidR="006B3CFA" w:rsidRPr="00443CE9">
        <w:rPr>
          <w:rFonts w:ascii="Times New Roman" w:hAnsi="Times New Roman" w:cs="Times New Roman"/>
          <w:sz w:val="28"/>
          <w:szCs w:val="28"/>
        </w:rPr>
        <w:t>азвити</w:t>
      </w:r>
      <w:r w:rsidRPr="00443CE9">
        <w:rPr>
          <w:rFonts w:ascii="Times New Roman" w:hAnsi="Times New Roman" w:cs="Times New Roman"/>
          <w:sz w:val="28"/>
          <w:szCs w:val="28"/>
        </w:rPr>
        <w:t>ю</w:t>
      </w:r>
      <w:r w:rsidR="006B3CFA" w:rsidRPr="00443CE9">
        <w:rPr>
          <w:rFonts w:ascii="Times New Roman" w:hAnsi="Times New Roman" w:cs="Times New Roman"/>
          <w:sz w:val="28"/>
          <w:szCs w:val="28"/>
        </w:rPr>
        <w:t xml:space="preserve"> системы независимой оценки</w:t>
      </w:r>
      <w:r w:rsidR="009A63E4" w:rsidRPr="00443CE9">
        <w:rPr>
          <w:rFonts w:ascii="Times New Roman" w:hAnsi="Times New Roman" w:cs="Times New Roman"/>
          <w:sz w:val="28"/>
          <w:szCs w:val="28"/>
        </w:rPr>
        <w:t xml:space="preserve"> </w:t>
      </w:r>
      <w:r w:rsidRPr="00443CE9">
        <w:rPr>
          <w:rFonts w:ascii="Times New Roman" w:hAnsi="Times New Roman" w:cs="Times New Roman"/>
          <w:sz w:val="28"/>
          <w:szCs w:val="28"/>
        </w:rPr>
        <w:t>качества подготовки выпускников профессиональных образовательных организаций;</w:t>
      </w:r>
    </w:p>
    <w:p w:rsidR="00E07665" w:rsidRPr="00443CE9" w:rsidRDefault="00E07665" w:rsidP="007972E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43CE9">
        <w:rPr>
          <w:rFonts w:ascii="Times New Roman" w:hAnsi="Times New Roman" w:cs="Times New Roman"/>
          <w:sz w:val="28"/>
          <w:szCs w:val="28"/>
        </w:rPr>
        <w:t>эффективному управлению системой профессионального образования на региональном уровне и др.</w:t>
      </w:r>
    </w:p>
    <w:p w:rsidR="007972EC" w:rsidRPr="00443CE9" w:rsidRDefault="007972EC" w:rsidP="0047235B">
      <w:pPr>
        <w:spacing w:line="360" w:lineRule="auto"/>
        <w:ind w:firstLine="851"/>
        <w:jc w:val="right"/>
        <w:rPr>
          <w:b/>
          <w:sz w:val="28"/>
          <w:szCs w:val="28"/>
        </w:rPr>
      </w:pPr>
      <w:r w:rsidRPr="00443CE9">
        <w:rPr>
          <w:b/>
          <w:sz w:val="28"/>
          <w:szCs w:val="28"/>
        </w:rPr>
        <w:br w:type="page"/>
      </w:r>
    </w:p>
    <w:p w:rsidR="00FC47C2" w:rsidRPr="00443CE9" w:rsidRDefault="00D23661" w:rsidP="0047235B">
      <w:pPr>
        <w:spacing w:line="360" w:lineRule="auto"/>
        <w:ind w:firstLine="851"/>
        <w:jc w:val="righ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lastRenderedPageBreak/>
        <w:t>Приложения</w:t>
      </w:r>
    </w:p>
    <w:tbl>
      <w:tblPr>
        <w:tblStyle w:val="ac"/>
        <w:tblW w:w="0" w:type="auto"/>
        <w:tblLook w:val="04A0"/>
      </w:tblPr>
      <w:tblGrid>
        <w:gridCol w:w="2689"/>
        <w:gridCol w:w="6656"/>
      </w:tblGrid>
      <w:tr w:rsidR="0047235B" w:rsidRPr="00443CE9" w:rsidTr="006616BE">
        <w:tc>
          <w:tcPr>
            <w:tcW w:w="2689" w:type="dxa"/>
          </w:tcPr>
          <w:p w:rsidR="0047235B" w:rsidRPr="00443CE9" w:rsidRDefault="0047235B" w:rsidP="00F86606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1</w:t>
            </w:r>
          </w:p>
        </w:tc>
        <w:tc>
          <w:tcPr>
            <w:tcW w:w="6656" w:type="dxa"/>
          </w:tcPr>
          <w:p w:rsidR="0047235B" w:rsidRPr="00443CE9" w:rsidRDefault="007972EC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Список исследователей, выполняющих работы в рамках краевой инновационной площадки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F86606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</w:p>
        </w:tc>
        <w:tc>
          <w:tcPr>
            <w:tcW w:w="6656" w:type="dxa"/>
          </w:tcPr>
          <w:p w:rsidR="00E13913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bCs/>
                <w:sz w:val="28"/>
                <w:szCs w:val="28"/>
              </w:rPr>
              <w:t>Концептуальные основы дуального образования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F86606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3</w:t>
            </w:r>
          </w:p>
        </w:tc>
        <w:tc>
          <w:tcPr>
            <w:tcW w:w="6656" w:type="dxa"/>
          </w:tcPr>
          <w:p w:rsidR="00E13913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Нормативно - правовая база реализации дуального образования и сетевой формы реализации образовательных программ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F86606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4</w:t>
            </w:r>
          </w:p>
        </w:tc>
        <w:tc>
          <w:tcPr>
            <w:tcW w:w="6656" w:type="dxa"/>
          </w:tcPr>
          <w:p w:rsidR="00E13913" w:rsidRPr="00443CE9" w:rsidRDefault="006616BE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bCs/>
                <w:sz w:val="28"/>
                <w:szCs w:val="28"/>
              </w:rPr>
              <w:t>А</w:t>
            </w:r>
            <w:r w:rsidR="00E13913" w:rsidRPr="00443CE9">
              <w:rPr>
                <w:bCs/>
                <w:sz w:val="28"/>
                <w:szCs w:val="28"/>
              </w:rPr>
              <w:t>лгоритм разработки программы реализации дуального образования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F86606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5</w:t>
            </w:r>
          </w:p>
        </w:tc>
        <w:tc>
          <w:tcPr>
            <w:tcW w:w="6656" w:type="dxa"/>
          </w:tcPr>
          <w:p w:rsidR="00E13913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Региональная и локальная модели дуальной системы подготовки кадров</w:t>
            </w:r>
          </w:p>
        </w:tc>
      </w:tr>
      <w:tr w:rsidR="00443CE9" w:rsidRPr="00443CE9" w:rsidTr="006616BE">
        <w:tc>
          <w:tcPr>
            <w:tcW w:w="2689" w:type="dxa"/>
          </w:tcPr>
          <w:p w:rsidR="00443CE9" w:rsidRPr="00443CE9" w:rsidRDefault="00443CE9" w:rsidP="00F86606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6</w:t>
            </w:r>
          </w:p>
        </w:tc>
        <w:tc>
          <w:tcPr>
            <w:tcW w:w="6656" w:type="dxa"/>
          </w:tcPr>
          <w:p w:rsidR="00443CE9" w:rsidRPr="00443CE9" w:rsidRDefault="00443CE9" w:rsidP="00443CE9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Модели сетевого взаимодействия как элемента дуальной системы профессионального образования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Приложение </w:t>
            </w:r>
            <w:r w:rsidR="00443CE9" w:rsidRPr="00443CE9">
              <w:rPr>
                <w:sz w:val="28"/>
                <w:szCs w:val="28"/>
              </w:rPr>
              <w:t>7</w:t>
            </w:r>
          </w:p>
        </w:tc>
        <w:tc>
          <w:tcPr>
            <w:tcW w:w="6656" w:type="dxa"/>
          </w:tcPr>
          <w:p w:rsidR="00E13913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bCs/>
                <w:sz w:val="28"/>
                <w:szCs w:val="28"/>
              </w:rPr>
              <w:t xml:space="preserve">Модель </w:t>
            </w:r>
            <w:r w:rsidRPr="00443CE9">
              <w:rPr>
                <w:sz w:val="28"/>
                <w:szCs w:val="28"/>
              </w:rPr>
              <w:t>функционирования РУМО СПО Ставропольского края</w:t>
            </w:r>
            <w:r w:rsidRPr="00443CE9">
              <w:rPr>
                <w:bCs/>
                <w:sz w:val="28"/>
                <w:szCs w:val="28"/>
              </w:rPr>
              <w:t xml:space="preserve"> на основе кластерного подхода в условиях дуального образования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Приложение </w:t>
            </w:r>
            <w:r w:rsidR="00443CE9" w:rsidRPr="00443CE9">
              <w:rPr>
                <w:sz w:val="28"/>
                <w:szCs w:val="28"/>
              </w:rPr>
              <w:t>8</w:t>
            </w:r>
          </w:p>
        </w:tc>
        <w:tc>
          <w:tcPr>
            <w:tcW w:w="6656" w:type="dxa"/>
          </w:tcPr>
          <w:p w:rsidR="00E13913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Модель и содержательные аспекты повышения квалификации педагогических работников профессиональной образовательной организации в условиях дуального обучения</w:t>
            </w:r>
          </w:p>
        </w:tc>
      </w:tr>
      <w:tr w:rsidR="0047235B" w:rsidRPr="00443CE9" w:rsidTr="006616BE">
        <w:tc>
          <w:tcPr>
            <w:tcW w:w="2689" w:type="dxa"/>
          </w:tcPr>
          <w:p w:rsidR="0047235B" w:rsidRPr="00443CE9" w:rsidRDefault="00E13913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Приложение </w:t>
            </w:r>
            <w:r w:rsidR="00443CE9" w:rsidRPr="00443CE9">
              <w:rPr>
                <w:sz w:val="28"/>
                <w:szCs w:val="28"/>
              </w:rPr>
              <w:t>9</w:t>
            </w:r>
          </w:p>
        </w:tc>
        <w:tc>
          <w:tcPr>
            <w:tcW w:w="6656" w:type="dxa"/>
          </w:tcPr>
          <w:p w:rsidR="0047235B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Нормативные акты о деятельности краевой инновационной площадки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E13913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Приложение </w:t>
            </w:r>
            <w:r w:rsidR="00443CE9" w:rsidRPr="00443CE9">
              <w:rPr>
                <w:sz w:val="28"/>
                <w:szCs w:val="28"/>
              </w:rPr>
              <w:t>10</w:t>
            </w:r>
          </w:p>
        </w:tc>
        <w:tc>
          <w:tcPr>
            <w:tcW w:w="6656" w:type="dxa"/>
          </w:tcPr>
          <w:p w:rsidR="00E13913" w:rsidRPr="00443CE9" w:rsidRDefault="00E13913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Проект </w:t>
            </w:r>
            <w:r w:rsidRPr="00443CE9">
              <w:rPr>
                <w:bCs/>
                <w:sz w:val="28"/>
                <w:szCs w:val="28"/>
              </w:rPr>
              <w:t>положения о Координационном совете региональных учебно-методических объединений в системе среднего профессионального образования Ставропольского края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6616BE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1</w:t>
            </w:r>
            <w:r w:rsidR="00443CE9" w:rsidRPr="00443CE9">
              <w:rPr>
                <w:sz w:val="28"/>
                <w:szCs w:val="28"/>
              </w:rPr>
              <w:t>1</w:t>
            </w:r>
          </w:p>
        </w:tc>
        <w:tc>
          <w:tcPr>
            <w:tcW w:w="6656" w:type="dxa"/>
          </w:tcPr>
          <w:p w:rsidR="00E13913" w:rsidRPr="00443CE9" w:rsidRDefault="006616BE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</w:t>
            </w:r>
            <w:r w:rsidR="00E13913" w:rsidRPr="00443CE9">
              <w:rPr>
                <w:sz w:val="28"/>
                <w:szCs w:val="28"/>
              </w:rPr>
              <w:t xml:space="preserve">рограмма повышения квалификации </w:t>
            </w:r>
            <w:r w:rsidR="00E13913" w:rsidRPr="00443CE9">
              <w:rPr>
                <w:rFonts w:eastAsia="Calibri"/>
                <w:sz w:val="28"/>
                <w:szCs w:val="28"/>
              </w:rPr>
              <w:t>«</w:t>
            </w:r>
            <w:r w:rsidR="00E13913" w:rsidRPr="00443CE9">
              <w:rPr>
                <w:rFonts w:eastAsia="Calibri"/>
                <w:bCs/>
                <w:color w:val="000000"/>
                <w:sz w:val="28"/>
                <w:szCs w:val="28"/>
              </w:rPr>
              <w:t>Теоретические и практические аспекты реализации практико-ориентированного (дуального) обучения</w:t>
            </w:r>
            <w:r w:rsidR="00E13913" w:rsidRPr="00443CE9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6616BE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Приложения 1</w:t>
            </w:r>
            <w:r w:rsidR="00443CE9" w:rsidRPr="00443CE9">
              <w:rPr>
                <w:sz w:val="28"/>
                <w:szCs w:val="28"/>
              </w:rPr>
              <w:t>2</w:t>
            </w:r>
            <w:r w:rsidRPr="00443CE9">
              <w:rPr>
                <w:sz w:val="28"/>
                <w:szCs w:val="28"/>
              </w:rPr>
              <w:t>-</w:t>
            </w:r>
            <w:r w:rsidR="00443CE9" w:rsidRPr="00443CE9">
              <w:rPr>
                <w:sz w:val="28"/>
                <w:szCs w:val="28"/>
              </w:rPr>
              <w:t>20</w:t>
            </w:r>
          </w:p>
        </w:tc>
        <w:tc>
          <w:tcPr>
            <w:tcW w:w="6656" w:type="dxa"/>
          </w:tcPr>
          <w:p w:rsidR="00E13913" w:rsidRPr="00443CE9" w:rsidRDefault="006616BE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color w:val="000000"/>
                <w:sz w:val="28"/>
                <w:szCs w:val="28"/>
              </w:rPr>
              <w:t>Программы и материалы научно-методических семинаров, круглых столов, дискуссионных площадок в рамках деятельности краевой инновационной площадки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6616BE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1</w:t>
            </w:r>
          </w:p>
        </w:tc>
        <w:tc>
          <w:tcPr>
            <w:tcW w:w="6656" w:type="dxa"/>
          </w:tcPr>
          <w:p w:rsidR="00E13913" w:rsidRPr="00443CE9" w:rsidRDefault="00B42993" w:rsidP="00B42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Диплом, к</w:t>
            </w:r>
            <w:r w:rsidR="006616BE" w:rsidRPr="00443CE9">
              <w:rPr>
                <w:sz w:val="28"/>
                <w:szCs w:val="28"/>
              </w:rPr>
              <w:t xml:space="preserve">онкурсные материалы, подготовленные к фестивалю-выставке инновационных практик краевых инновационных площадок, проводимом ГБУ ДПО «Ставропольский краевой институт развития образования, повышения квалификации и </w:t>
            </w:r>
            <w:r w:rsidR="006616BE" w:rsidRPr="00443CE9">
              <w:rPr>
                <w:sz w:val="28"/>
                <w:szCs w:val="28"/>
              </w:rPr>
              <w:lastRenderedPageBreak/>
              <w:t>переподготовке работников образования»</w:t>
            </w:r>
          </w:p>
        </w:tc>
      </w:tr>
      <w:tr w:rsidR="006616BE" w:rsidRPr="00443CE9" w:rsidTr="006616BE">
        <w:tc>
          <w:tcPr>
            <w:tcW w:w="2689" w:type="dxa"/>
          </w:tcPr>
          <w:p w:rsidR="006616BE" w:rsidRPr="00443CE9" w:rsidRDefault="006616BE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lastRenderedPageBreak/>
              <w:t>Приложение 2</w:t>
            </w:r>
            <w:r w:rsidR="00443CE9" w:rsidRPr="00443CE9">
              <w:rPr>
                <w:sz w:val="28"/>
                <w:szCs w:val="28"/>
              </w:rPr>
              <w:t>2</w:t>
            </w:r>
          </w:p>
        </w:tc>
        <w:tc>
          <w:tcPr>
            <w:tcW w:w="6656" w:type="dxa"/>
          </w:tcPr>
          <w:p w:rsidR="006616BE" w:rsidRPr="00443CE9" w:rsidRDefault="006616BE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rFonts w:eastAsia="Calibri"/>
                <w:color w:val="000000"/>
                <w:kern w:val="24"/>
                <w:sz w:val="28"/>
                <w:szCs w:val="28"/>
              </w:rPr>
              <w:t>Копии статей в изданиях РИНЦ, ВАК</w:t>
            </w:r>
          </w:p>
        </w:tc>
      </w:tr>
      <w:tr w:rsidR="00E13913" w:rsidRPr="00443CE9" w:rsidTr="006616BE">
        <w:tc>
          <w:tcPr>
            <w:tcW w:w="2689" w:type="dxa"/>
          </w:tcPr>
          <w:p w:rsidR="00E13913" w:rsidRPr="00443CE9" w:rsidRDefault="0086644E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3</w:t>
            </w:r>
          </w:p>
        </w:tc>
        <w:tc>
          <w:tcPr>
            <w:tcW w:w="6656" w:type="dxa"/>
          </w:tcPr>
          <w:p w:rsidR="00E13913" w:rsidRPr="00443CE9" w:rsidRDefault="0086644E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rFonts w:eastAsiaTheme="minorEastAsia"/>
                <w:sz w:val="28"/>
                <w:szCs w:val="28"/>
              </w:rPr>
              <w:t xml:space="preserve">Методические рекомендации по формированию проектной культуры бакалавра профессионального образования в условиях </w:t>
            </w:r>
            <w:proofErr w:type="spellStart"/>
            <w:r w:rsidRPr="00443CE9">
              <w:rPr>
                <w:rFonts w:eastAsiaTheme="minorEastAsia"/>
                <w:sz w:val="28"/>
                <w:szCs w:val="28"/>
              </w:rPr>
              <w:t>дуальности</w:t>
            </w:r>
            <w:proofErr w:type="spellEnd"/>
            <w:r w:rsidRPr="00443CE9">
              <w:rPr>
                <w:rFonts w:eastAsiaTheme="minorEastAsia"/>
                <w:sz w:val="28"/>
                <w:szCs w:val="28"/>
              </w:rPr>
              <w:t xml:space="preserve"> образования// Л.А. Филимонюк, Е. Р. Литвинова; под ред.</w:t>
            </w:r>
            <w:r w:rsidRPr="00443CE9">
              <w:rPr>
                <w:sz w:val="28"/>
                <w:szCs w:val="28"/>
              </w:rPr>
              <w:t xml:space="preserve"> В. А. </w:t>
            </w:r>
            <w:proofErr w:type="spellStart"/>
            <w:r w:rsidRPr="00443CE9">
              <w:rPr>
                <w:sz w:val="28"/>
                <w:szCs w:val="28"/>
              </w:rPr>
              <w:t>Бурляевой</w:t>
            </w:r>
            <w:proofErr w:type="spellEnd"/>
            <w:r w:rsidRPr="00443CE9">
              <w:rPr>
                <w:sz w:val="28"/>
                <w:szCs w:val="28"/>
              </w:rPr>
              <w:t>, К. В. Булах. Невинномысск; НГГТИ, 2018. 53 с</w:t>
            </w:r>
          </w:p>
        </w:tc>
      </w:tr>
      <w:tr w:rsidR="0047235B" w:rsidRPr="00443CE9" w:rsidTr="006616BE">
        <w:tc>
          <w:tcPr>
            <w:tcW w:w="2689" w:type="dxa"/>
          </w:tcPr>
          <w:p w:rsidR="0047235B" w:rsidRPr="00443CE9" w:rsidRDefault="00606529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4</w:t>
            </w:r>
          </w:p>
        </w:tc>
        <w:tc>
          <w:tcPr>
            <w:tcW w:w="6656" w:type="dxa"/>
          </w:tcPr>
          <w:p w:rsidR="0047235B" w:rsidRPr="00443CE9" w:rsidRDefault="0086644E" w:rsidP="00CB2B83">
            <w:pPr>
              <w:pStyle w:val="a3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43CE9">
              <w:rPr>
                <w:rFonts w:ascii="Times New Roman" w:hAnsi="Times New Roman" w:cs="Times New Roman"/>
                <w:sz w:val="28"/>
                <w:szCs w:val="28"/>
              </w:rPr>
              <w:t xml:space="preserve">Модели практико-ориентированной подготовки специалистов и рабочих кадров в среднем профессиональном образовании: сборник методических материалов / К. В. Булах, Е. Т. Бурцева; Т. Г. Чумак, Н. Ю. Демченко, Л. Д. Демиденко; под общ. ред. В. А. </w:t>
            </w:r>
            <w:proofErr w:type="spellStart"/>
            <w:r w:rsidRPr="00443CE9">
              <w:rPr>
                <w:rFonts w:ascii="Times New Roman" w:hAnsi="Times New Roman" w:cs="Times New Roman"/>
                <w:sz w:val="28"/>
                <w:szCs w:val="28"/>
              </w:rPr>
              <w:t>Бурляевой</w:t>
            </w:r>
            <w:proofErr w:type="spellEnd"/>
            <w:r w:rsidRPr="00443CE9">
              <w:rPr>
                <w:rFonts w:ascii="Times New Roman" w:hAnsi="Times New Roman" w:cs="Times New Roman"/>
                <w:sz w:val="28"/>
                <w:szCs w:val="28"/>
              </w:rPr>
              <w:t>, К. В. Булах.  Невинномысск; НГГТИ, 2018. 100 с.</w:t>
            </w:r>
          </w:p>
        </w:tc>
      </w:tr>
      <w:tr w:rsidR="0047235B" w:rsidRPr="00443CE9" w:rsidTr="006616BE">
        <w:tc>
          <w:tcPr>
            <w:tcW w:w="2689" w:type="dxa"/>
          </w:tcPr>
          <w:p w:rsidR="0047235B" w:rsidRPr="00443CE9" w:rsidRDefault="00606529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5</w:t>
            </w:r>
          </w:p>
        </w:tc>
        <w:tc>
          <w:tcPr>
            <w:tcW w:w="6656" w:type="dxa"/>
          </w:tcPr>
          <w:p w:rsidR="0047235B" w:rsidRPr="00443CE9" w:rsidRDefault="0086644E" w:rsidP="0086644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Нормативно-правовое обеспечение практико-ориентированной подготовки специалистов и рабочих кадров: методическое пособие </w:t>
            </w:r>
            <w:r w:rsidRPr="00443CE9">
              <w:rPr>
                <w:rFonts w:eastAsiaTheme="minorEastAsia"/>
                <w:sz w:val="28"/>
                <w:szCs w:val="28"/>
              </w:rPr>
              <w:t xml:space="preserve">/ [авторы-сост. К. В. Булах, Н. Н. Жукова, Т. Г. Чумак и др.]; под общ. ред. В. А. </w:t>
            </w:r>
            <w:proofErr w:type="spellStart"/>
            <w:r w:rsidRPr="00443CE9">
              <w:rPr>
                <w:rFonts w:eastAsiaTheme="minorEastAsia"/>
                <w:sz w:val="28"/>
                <w:szCs w:val="28"/>
              </w:rPr>
              <w:t>Бурляевой</w:t>
            </w:r>
            <w:proofErr w:type="spellEnd"/>
            <w:r w:rsidRPr="00443CE9">
              <w:rPr>
                <w:rFonts w:eastAsiaTheme="minorEastAsia"/>
                <w:sz w:val="28"/>
                <w:szCs w:val="28"/>
              </w:rPr>
              <w:t>, К. В. Булах.  Невинномысск: НГГТИ, 2018. 200 с</w:t>
            </w:r>
          </w:p>
        </w:tc>
      </w:tr>
      <w:tr w:rsidR="0047235B" w:rsidRPr="00443CE9" w:rsidTr="006616BE">
        <w:tc>
          <w:tcPr>
            <w:tcW w:w="2689" w:type="dxa"/>
          </w:tcPr>
          <w:p w:rsidR="0047235B" w:rsidRPr="00443CE9" w:rsidRDefault="00606529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6</w:t>
            </w:r>
          </w:p>
        </w:tc>
        <w:tc>
          <w:tcPr>
            <w:tcW w:w="6656" w:type="dxa"/>
          </w:tcPr>
          <w:p w:rsidR="0047235B" w:rsidRPr="00443CE9" w:rsidRDefault="0086644E" w:rsidP="0086644E">
            <w:pPr>
              <w:spacing w:line="276" w:lineRule="auto"/>
              <w:jc w:val="both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Сборник материалов по результатам работы краевой инновационной площадки ГАОУ ВО «Невинномысский государственный гуманитарно-технический институт» в сфере образования Ставропольского края по теме «Модели, механизмы и технологии развития практики дуального образования в профессиональных образовательных организациях и организациях высшего образования Ставропольского края» за период с 01.09.2017 г. по 31.08.2018 г./ под ред. В.А. </w:t>
            </w:r>
            <w:proofErr w:type="spellStart"/>
            <w:r w:rsidRPr="00443CE9">
              <w:rPr>
                <w:sz w:val="28"/>
                <w:szCs w:val="28"/>
              </w:rPr>
              <w:t>Бурляевой</w:t>
            </w:r>
            <w:proofErr w:type="spellEnd"/>
            <w:r w:rsidRPr="00443CE9">
              <w:rPr>
                <w:sz w:val="28"/>
                <w:szCs w:val="28"/>
              </w:rPr>
              <w:t>, К.В. Булах. Невинномысск; НГГТИ, 2018 г.</w:t>
            </w:r>
          </w:p>
        </w:tc>
      </w:tr>
      <w:tr w:rsidR="0047235B" w:rsidRPr="00443CE9" w:rsidTr="006616BE">
        <w:tc>
          <w:tcPr>
            <w:tcW w:w="2689" w:type="dxa"/>
          </w:tcPr>
          <w:p w:rsidR="0047235B" w:rsidRPr="00443CE9" w:rsidRDefault="00606529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7</w:t>
            </w:r>
          </w:p>
        </w:tc>
        <w:tc>
          <w:tcPr>
            <w:tcW w:w="6656" w:type="dxa"/>
          </w:tcPr>
          <w:p w:rsidR="0047235B" w:rsidRPr="00443CE9" w:rsidRDefault="0086644E" w:rsidP="0086644E">
            <w:pPr>
              <w:spacing w:line="276" w:lineRule="auto"/>
              <w:jc w:val="both"/>
              <w:rPr>
                <w:rFonts w:eastAsia="Calibri"/>
                <w:color w:val="000000"/>
                <w:kern w:val="24"/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Проблемы и перспективы развития практико-ориентированного (дуального) обучения в профессиональных образовательных организациях и организациях высшего образования: сборник научных и методических материалов / отв. ред. В. А. Бурляева, К. В. Булах. Невинномысск: НГГТИ, </w:t>
            </w:r>
            <w:r w:rsidRPr="00443CE9">
              <w:rPr>
                <w:sz w:val="28"/>
                <w:szCs w:val="28"/>
              </w:rPr>
              <w:lastRenderedPageBreak/>
              <w:t>2019.  140 с.</w:t>
            </w:r>
          </w:p>
        </w:tc>
      </w:tr>
      <w:tr w:rsidR="0047235B" w:rsidRPr="00443CE9" w:rsidTr="006616BE">
        <w:tc>
          <w:tcPr>
            <w:tcW w:w="2689" w:type="dxa"/>
          </w:tcPr>
          <w:p w:rsidR="0047235B" w:rsidRPr="00443CE9" w:rsidRDefault="00606529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lastRenderedPageBreak/>
              <w:t>Приложение 2</w:t>
            </w:r>
            <w:r w:rsidR="00443CE9" w:rsidRPr="00443CE9">
              <w:rPr>
                <w:sz w:val="28"/>
                <w:szCs w:val="28"/>
              </w:rPr>
              <w:t>8</w:t>
            </w:r>
          </w:p>
        </w:tc>
        <w:tc>
          <w:tcPr>
            <w:tcW w:w="6656" w:type="dxa"/>
          </w:tcPr>
          <w:p w:rsidR="0086644E" w:rsidRPr="00443CE9" w:rsidRDefault="0086644E" w:rsidP="0086644E">
            <w:pPr>
              <w:spacing w:line="276" w:lineRule="auto"/>
              <w:ind w:right="-90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Подготовка педагогических кадров в условиях дуально-ориентированного обучения / авт.-сост. </w:t>
            </w:r>
            <w:r w:rsidRPr="00443CE9">
              <w:rPr>
                <w:color w:val="000000"/>
                <w:spacing w:val="-2"/>
                <w:sz w:val="28"/>
                <w:szCs w:val="28"/>
              </w:rPr>
              <w:t xml:space="preserve">Булах К. В., Демченко Н. Ю., </w:t>
            </w:r>
            <w:proofErr w:type="spellStart"/>
            <w:r w:rsidRPr="00443CE9">
              <w:rPr>
                <w:color w:val="000000"/>
                <w:spacing w:val="-2"/>
                <w:sz w:val="28"/>
                <w:szCs w:val="28"/>
              </w:rPr>
              <w:t>Джегутанова</w:t>
            </w:r>
            <w:proofErr w:type="spellEnd"/>
            <w:r w:rsidRPr="00443CE9">
              <w:rPr>
                <w:color w:val="000000"/>
                <w:spacing w:val="-2"/>
                <w:sz w:val="28"/>
                <w:szCs w:val="28"/>
              </w:rPr>
              <w:t xml:space="preserve"> Н. И. [и др.];</w:t>
            </w:r>
            <w:r w:rsidRPr="00443CE9">
              <w:rPr>
                <w:sz w:val="28"/>
                <w:szCs w:val="28"/>
              </w:rPr>
              <w:t xml:space="preserve"> отв. ред. В. А. Бурляева, К. В. Булах.  Невинномысск: НГГТИ, 2019. 82 с.</w:t>
            </w:r>
          </w:p>
        </w:tc>
      </w:tr>
      <w:tr w:rsidR="0086644E" w:rsidRPr="00443CE9" w:rsidTr="006616BE">
        <w:tc>
          <w:tcPr>
            <w:tcW w:w="2689" w:type="dxa"/>
          </w:tcPr>
          <w:p w:rsidR="0086644E" w:rsidRPr="00443CE9" w:rsidRDefault="00606529" w:rsidP="00443CE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2</w:t>
            </w:r>
            <w:r w:rsidR="00443CE9" w:rsidRPr="00443CE9">
              <w:rPr>
                <w:sz w:val="28"/>
                <w:szCs w:val="28"/>
              </w:rPr>
              <w:t>9</w:t>
            </w:r>
          </w:p>
        </w:tc>
        <w:tc>
          <w:tcPr>
            <w:tcW w:w="6656" w:type="dxa"/>
          </w:tcPr>
          <w:p w:rsidR="0086644E" w:rsidRPr="00443CE9" w:rsidRDefault="0086644E" w:rsidP="0086644E">
            <w:pPr>
              <w:spacing w:line="276" w:lineRule="auto"/>
              <w:ind w:right="-90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Л</w:t>
            </w:r>
            <w:r w:rsidRPr="00443CE9">
              <w:rPr>
                <w:rFonts w:eastAsia="TimesNewRomanPSMT"/>
                <w:sz w:val="28"/>
                <w:szCs w:val="28"/>
              </w:rPr>
              <w:t xml:space="preserve">абораторный практикум по проведению работ в рамках демонстрационного экзамена по стандарту </w:t>
            </w:r>
            <w:r w:rsidRPr="00443CE9">
              <w:rPr>
                <w:rFonts w:eastAsia="TimesNewRomanPSMT"/>
                <w:sz w:val="28"/>
                <w:szCs w:val="28"/>
                <w:lang w:val="en-US"/>
              </w:rPr>
              <w:t>World</w:t>
            </w:r>
            <w:r w:rsidRPr="00443CE9">
              <w:rPr>
                <w:rFonts w:eastAsia="TimesNewRomanPSMT"/>
                <w:sz w:val="28"/>
                <w:szCs w:val="28"/>
              </w:rPr>
              <w:t xml:space="preserve"> </w:t>
            </w:r>
            <w:r w:rsidRPr="00443CE9">
              <w:rPr>
                <w:rFonts w:eastAsia="TimesNewRomanPSMT"/>
                <w:sz w:val="28"/>
                <w:szCs w:val="28"/>
                <w:lang w:val="en-US"/>
              </w:rPr>
              <w:t>Skills</w:t>
            </w:r>
            <w:r w:rsidRPr="00443CE9">
              <w:rPr>
                <w:rFonts w:eastAsia="TimesNewRomanPSMT"/>
                <w:sz w:val="28"/>
                <w:szCs w:val="28"/>
              </w:rPr>
              <w:t xml:space="preserve"> при поиске неисправностей на модуле «Система управления двигателем» </w:t>
            </w:r>
            <w:r w:rsidRPr="00443CE9">
              <w:rPr>
                <w:sz w:val="28"/>
                <w:szCs w:val="28"/>
              </w:rPr>
              <w:t>/ сост. Суханов С. А., отв. ред. В. А. Бурляева, К. В. Булах. Невинномысск: НГГТИ, 2019. 34 с.</w:t>
            </w:r>
          </w:p>
        </w:tc>
      </w:tr>
      <w:tr w:rsidR="00443CE9" w:rsidRPr="00443CE9" w:rsidTr="006616BE">
        <w:tc>
          <w:tcPr>
            <w:tcW w:w="2689" w:type="dxa"/>
          </w:tcPr>
          <w:p w:rsidR="00443CE9" w:rsidRPr="00443CE9" w:rsidRDefault="00443CE9" w:rsidP="00606529">
            <w:pPr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>Приложение 30</w:t>
            </w:r>
          </w:p>
        </w:tc>
        <w:tc>
          <w:tcPr>
            <w:tcW w:w="6656" w:type="dxa"/>
          </w:tcPr>
          <w:p w:rsidR="00443CE9" w:rsidRPr="00443CE9" w:rsidRDefault="00443CE9" w:rsidP="0086644E">
            <w:pPr>
              <w:spacing w:line="276" w:lineRule="auto"/>
              <w:ind w:right="-90"/>
              <w:jc w:val="both"/>
              <w:rPr>
                <w:sz w:val="28"/>
                <w:szCs w:val="28"/>
              </w:rPr>
            </w:pPr>
            <w:r w:rsidRPr="00443CE9">
              <w:rPr>
                <w:sz w:val="28"/>
                <w:szCs w:val="28"/>
              </w:rPr>
              <w:t xml:space="preserve">Филимонюк Л.А., Литвинова Е.Р. Формирование проектной культуры бакалавра профессионального обучения в условиях </w:t>
            </w:r>
            <w:proofErr w:type="spellStart"/>
            <w:r w:rsidRPr="00443CE9">
              <w:rPr>
                <w:sz w:val="28"/>
                <w:szCs w:val="28"/>
              </w:rPr>
              <w:t>дуальности</w:t>
            </w:r>
            <w:proofErr w:type="spellEnd"/>
            <w:r w:rsidRPr="00443CE9">
              <w:rPr>
                <w:sz w:val="28"/>
                <w:szCs w:val="28"/>
              </w:rPr>
              <w:t xml:space="preserve"> образования: коллективная монография. Невинномысск: Издательство НГГТИ, 2017. 180 с.</w:t>
            </w:r>
          </w:p>
        </w:tc>
      </w:tr>
    </w:tbl>
    <w:p w:rsidR="0047235B" w:rsidRPr="00443CE9" w:rsidRDefault="0047235B" w:rsidP="0047235B">
      <w:pPr>
        <w:jc w:val="both"/>
        <w:rPr>
          <w:sz w:val="28"/>
          <w:szCs w:val="28"/>
        </w:rPr>
      </w:pPr>
    </w:p>
    <w:bookmarkEnd w:id="0"/>
    <w:p w:rsidR="0029023D" w:rsidRPr="00443CE9" w:rsidRDefault="0029023D" w:rsidP="0029023D">
      <w:pPr>
        <w:spacing w:line="276" w:lineRule="auto"/>
        <w:ind w:firstLine="707"/>
        <w:jc w:val="both"/>
        <w:rPr>
          <w:sz w:val="28"/>
          <w:szCs w:val="28"/>
        </w:rPr>
      </w:pPr>
    </w:p>
    <w:p w:rsidR="0047235B" w:rsidRPr="00443CE9" w:rsidRDefault="0047235B" w:rsidP="0047235B">
      <w:pPr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Координатор-методист краевой </w:t>
      </w:r>
    </w:p>
    <w:p w:rsidR="0029023D" w:rsidRPr="00443CE9" w:rsidRDefault="0047235B" w:rsidP="0047235B">
      <w:pPr>
        <w:jc w:val="both"/>
        <w:rPr>
          <w:sz w:val="28"/>
          <w:szCs w:val="28"/>
        </w:rPr>
      </w:pPr>
      <w:r w:rsidRPr="00443CE9">
        <w:rPr>
          <w:sz w:val="28"/>
          <w:szCs w:val="28"/>
        </w:rPr>
        <w:t>инновационной площадки</w:t>
      </w:r>
    </w:p>
    <w:p w:rsidR="0029023D" w:rsidRPr="00443CE9" w:rsidRDefault="0047235B" w:rsidP="0047235B">
      <w:pPr>
        <w:spacing w:line="276" w:lineRule="auto"/>
        <w:jc w:val="both"/>
        <w:rPr>
          <w:sz w:val="28"/>
          <w:szCs w:val="28"/>
        </w:rPr>
      </w:pPr>
      <w:r w:rsidRPr="00443CE9">
        <w:rPr>
          <w:sz w:val="28"/>
          <w:szCs w:val="28"/>
        </w:rPr>
        <w:t>канд. психол. наук, доцент</w:t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  <w:t>К. В. Булах</w:t>
      </w:r>
    </w:p>
    <w:p w:rsidR="0047235B" w:rsidRPr="00443CE9" w:rsidRDefault="0047235B" w:rsidP="0029023D">
      <w:pPr>
        <w:jc w:val="both"/>
        <w:rPr>
          <w:sz w:val="28"/>
          <w:szCs w:val="28"/>
        </w:rPr>
      </w:pPr>
    </w:p>
    <w:p w:rsidR="0029023D" w:rsidRPr="00443CE9" w:rsidRDefault="0029023D" w:rsidP="0029023D">
      <w:pPr>
        <w:jc w:val="both"/>
        <w:rPr>
          <w:sz w:val="28"/>
          <w:szCs w:val="28"/>
        </w:rPr>
      </w:pPr>
      <w:r w:rsidRPr="00443CE9">
        <w:rPr>
          <w:sz w:val="28"/>
          <w:szCs w:val="28"/>
        </w:rPr>
        <w:t>Научный руководитель краевой</w:t>
      </w:r>
    </w:p>
    <w:p w:rsidR="0029023D" w:rsidRPr="00443CE9" w:rsidRDefault="0029023D" w:rsidP="0029023D">
      <w:pPr>
        <w:jc w:val="both"/>
        <w:rPr>
          <w:sz w:val="28"/>
          <w:szCs w:val="28"/>
        </w:rPr>
      </w:pPr>
      <w:r w:rsidRPr="00443CE9">
        <w:rPr>
          <w:sz w:val="28"/>
          <w:szCs w:val="28"/>
        </w:rPr>
        <w:t>инновационной площадки</w:t>
      </w:r>
    </w:p>
    <w:p w:rsidR="0029023D" w:rsidRDefault="0029023D" w:rsidP="0029023D">
      <w:pPr>
        <w:jc w:val="both"/>
        <w:rPr>
          <w:sz w:val="28"/>
          <w:szCs w:val="28"/>
        </w:rPr>
      </w:pPr>
      <w:r w:rsidRPr="00443CE9">
        <w:rPr>
          <w:sz w:val="28"/>
          <w:szCs w:val="28"/>
        </w:rPr>
        <w:t xml:space="preserve">д-р </w:t>
      </w:r>
      <w:proofErr w:type="spellStart"/>
      <w:r w:rsidRPr="00443CE9">
        <w:rPr>
          <w:sz w:val="28"/>
          <w:szCs w:val="28"/>
        </w:rPr>
        <w:t>социол</w:t>
      </w:r>
      <w:proofErr w:type="spellEnd"/>
      <w:r w:rsidRPr="00443CE9">
        <w:rPr>
          <w:sz w:val="28"/>
          <w:szCs w:val="28"/>
        </w:rPr>
        <w:t>. наук, профессор</w:t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</w:r>
      <w:r w:rsidRPr="00443CE9">
        <w:rPr>
          <w:sz w:val="28"/>
          <w:szCs w:val="28"/>
        </w:rPr>
        <w:tab/>
        <w:t>В. А. Бурляева</w:t>
      </w:r>
    </w:p>
    <w:sectPr w:rsidR="0029023D" w:rsidSect="00AF0CFC"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AE8" w:rsidRDefault="00994AE8" w:rsidP="00AF0CFC">
      <w:r>
        <w:separator/>
      </w:r>
    </w:p>
  </w:endnote>
  <w:endnote w:type="continuationSeparator" w:id="1">
    <w:p w:rsidR="00994AE8" w:rsidRDefault="00994AE8" w:rsidP="00AF0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2110470"/>
      <w:docPartObj>
        <w:docPartGallery w:val="Page Numbers (Bottom of Page)"/>
        <w:docPartUnique/>
      </w:docPartObj>
    </w:sdtPr>
    <w:sdtContent>
      <w:p w:rsidR="00B42993" w:rsidRDefault="003A7A52">
        <w:pPr>
          <w:pStyle w:val="af0"/>
          <w:jc w:val="center"/>
        </w:pPr>
        <w:r>
          <w:fldChar w:fldCharType="begin"/>
        </w:r>
        <w:r w:rsidR="00B42993">
          <w:instrText>PAGE   \* MERGEFORMAT</w:instrText>
        </w:r>
        <w:r>
          <w:fldChar w:fldCharType="separate"/>
        </w:r>
        <w:r w:rsidR="00A979B7">
          <w:rPr>
            <w:noProof/>
          </w:rPr>
          <w:t>27</w:t>
        </w:r>
        <w:r>
          <w:fldChar w:fldCharType="end"/>
        </w:r>
      </w:p>
    </w:sdtContent>
  </w:sdt>
  <w:p w:rsidR="00B42993" w:rsidRDefault="00B4299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AE8" w:rsidRDefault="00994AE8" w:rsidP="00AF0CFC">
      <w:r>
        <w:separator/>
      </w:r>
    </w:p>
  </w:footnote>
  <w:footnote w:type="continuationSeparator" w:id="1">
    <w:p w:rsidR="00994AE8" w:rsidRDefault="00994AE8" w:rsidP="00AF0C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068"/>
    <w:multiLevelType w:val="hybridMultilevel"/>
    <w:tmpl w:val="75048E52"/>
    <w:lvl w:ilvl="0" w:tplc="4DF06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366A9"/>
    <w:multiLevelType w:val="hybridMultilevel"/>
    <w:tmpl w:val="5776D570"/>
    <w:lvl w:ilvl="0" w:tplc="4DF06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50F1F"/>
    <w:multiLevelType w:val="hybridMultilevel"/>
    <w:tmpl w:val="7F3C9B10"/>
    <w:lvl w:ilvl="0" w:tplc="087CC2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6110CA"/>
    <w:multiLevelType w:val="hybridMultilevel"/>
    <w:tmpl w:val="8FE499A6"/>
    <w:lvl w:ilvl="0" w:tplc="B49E8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427B4"/>
    <w:multiLevelType w:val="hybridMultilevel"/>
    <w:tmpl w:val="D84C81F6"/>
    <w:lvl w:ilvl="0" w:tplc="4E38229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3014AF9"/>
    <w:multiLevelType w:val="hybridMultilevel"/>
    <w:tmpl w:val="ACC222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F84953"/>
    <w:multiLevelType w:val="hybridMultilevel"/>
    <w:tmpl w:val="72D4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84BE4"/>
    <w:multiLevelType w:val="multilevel"/>
    <w:tmpl w:val="7BF6F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94FDB"/>
    <w:multiLevelType w:val="hybridMultilevel"/>
    <w:tmpl w:val="ABDCB668"/>
    <w:lvl w:ilvl="0" w:tplc="4DF061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BC2443"/>
    <w:multiLevelType w:val="hybridMultilevel"/>
    <w:tmpl w:val="A350D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318C1"/>
    <w:multiLevelType w:val="hybridMultilevel"/>
    <w:tmpl w:val="ED74FC76"/>
    <w:lvl w:ilvl="0" w:tplc="BE903C6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034AB4"/>
    <w:multiLevelType w:val="multilevel"/>
    <w:tmpl w:val="3B9E6A0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2">
    <w:nsid w:val="3D3F5E4A"/>
    <w:multiLevelType w:val="hybridMultilevel"/>
    <w:tmpl w:val="ECA2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95A21"/>
    <w:multiLevelType w:val="hybridMultilevel"/>
    <w:tmpl w:val="E2A09790"/>
    <w:lvl w:ilvl="0" w:tplc="4DF061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78068F"/>
    <w:multiLevelType w:val="hybridMultilevel"/>
    <w:tmpl w:val="850EC946"/>
    <w:lvl w:ilvl="0" w:tplc="B36CAA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EC513D9"/>
    <w:multiLevelType w:val="hybridMultilevel"/>
    <w:tmpl w:val="48C89CBE"/>
    <w:lvl w:ilvl="0" w:tplc="B49E86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8EF0379"/>
    <w:multiLevelType w:val="hybridMultilevel"/>
    <w:tmpl w:val="288E229C"/>
    <w:lvl w:ilvl="0" w:tplc="2EEA0CDC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FC3183E"/>
    <w:multiLevelType w:val="hybridMultilevel"/>
    <w:tmpl w:val="ACC222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8125105"/>
    <w:multiLevelType w:val="hybridMultilevel"/>
    <w:tmpl w:val="C6ECF158"/>
    <w:lvl w:ilvl="0" w:tplc="B49E86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2"/>
  </w:num>
  <w:num w:numId="9">
    <w:abstractNumId w:val="10"/>
  </w:num>
  <w:num w:numId="10">
    <w:abstractNumId w:val="3"/>
  </w:num>
  <w:num w:numId="11">
    <w:abstractNumId w:val="18"/>
  </w:num>
  <w:num w:numId="12">
    <w:abstractNumId w:val="15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5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98C"/>
    <w:rsid w:val="00005DD2"/>
    <w:rsid w:val="00010920"/>
    <w:rsid w:val="00011042"/>
    <w:rsid w:val="000230A3"/>
    <w:rsid w:val="000326EC"/>
    <w:rsid w:val="0004219C"/>
    <w:rsid w:val="00042742"/>
    <w:rsid w:val="0004642F"/>
    <w:rsid w:val="00046D4A"/>
    <w:rsid w:val="00054E8C"/>
    <w:rsid w:val="000636CF"/>
    <w:rsid w:val="000666EC"/>
    <w:rsid w:val="0007213E"/>
    <w:rsid w:val="00082A12"/>
    <w:rsid w:val="000832EF"/>
    <w:rsid w:val="00094524"/>
    <w:rsid w:val="000A5666"/>
    <w:rsid w:val="000B7042"/>
    <w:rsid w:val="000E4813"/>
    <w:rsid w:val="0011646A"/>
    <w:rsid w:val="00121EF0"/>
    <w:rsid w:val="001454E7"/>
    <w:rsid w:val="001506BD"/>
    <w:rsid w:val="00153B6E"/>
    <w:rsid w:val="00160026"/>
    <w:rsid w:val="0016453E"/>
    <w:rsid w:val="00166BAF"/>
    <w:rsid w:val="001820FA"/>
    <w:rsid w:val="00186D8C"/>
    <w:rsid w:val="001A15AF"/>
    <w:rsid w:val="001B0106"/>
    <w:rsid w:val="001D3623"/>
    <w:rsid w:val="001D6A46"/>
    <w:rsid w:val="001F24ED"/>
    <w:rsid w:val="00207E65"/>
    <w:rsid w:val="00211B1D"/>
    <w:rsid w:val="002274B3"/>
    <w:rsid w:val="00237043"/>
    <w:rsid w:val="00243BD3"/>
    <w:rsid w:val="002452B1"/>
    <w:rsid w:val="00261AF6"/>
    <w:rsid w:val="00273E7D"/>
    <w:rsid w:val="002771DC"/>
    <w:rsid w:val="0027720F"/>
    <w:rsid w:val="0029023D"/>
    <w:rsid w:val="00291986"/>
    <w:rsid w:val="00292BD8"/>
    <w:rsid w:val="002945B8"/>
    <w:rsid w:val="002A23C8"/>
    <w:rsid w:val="002B6517"/>
    <w:rsid w:val="002C1377"/>
    <w:rsid w:val="002C2E03"/>
    <w:rsid w:val="002C39E5"/>
    <w:rsid w:val="002D2993"/>
    <w:rsid w:val="002D48F1"/>
    <w:rsid w:val="002D5247"/>
    <w:rsid w:val="002E0458"/>
    <w:rsid w:val="002E63EF"/>
    <w:rsid w:val="00300D42"/>
    <w:rsid w:val="0033398C"/>
    <w:rsid w:val="00335D90"/>
    <w:rsid w:val="00336AD5"/>
    <w:rsid w:val="0034049D"/>
    <w:rsid w:val="00347487"/>
    <w:rsid w:val="00347CF1"/>
    <w:rsid w:val="0035082C"/>
    <w:rsid w:val="00370012"/>
    <w:rsid w:val="003741CF"/>
    <w:rsid w:val="00376672"/>
    <w:rsid w:val="00396C63"/>
    <w:rsid w:val="00396C9F"/>
    <w:rsid w:val="003A09AE"/>
    <w:rsid w:val="003A7A52"/>
    <w:rsid w:val="003B4257"/>
    <w:rsid w:val="003C18B2"/>
    <w:rsid w:val="003C2C49"/>
    <w:rsid w:val="003C5102"/>
    <w:rsid w:val="003C5942"/>
    <w:rsid w:val="003C72F9"/>
    <w:rsid w:val="003D2A7C"/>
    <w:rsid w:val="003E0CBB"/>
    <w:rsid w:val="003E3A34"/>
    <w:rsid w:val="003F0845"/>
    <w:rsid w:val="003F4E4D"/>
    <w:rsid w:val="004004FC"/>
    <w:rsid w:val="00401D0D"/>
    <w:rsid w:val="004057AD"/>
    <w:rsid w:val="00421379"/>
    <w:rsid w:val="00441518"/>
    <w:rsid w:val="00443CE9"/>
    <w:rsid w:val="0047235B"/>
    <w:rsid w:val="00494B87"/>
    <w:rsid w:val="00494FB6"/>
    <w:rsid w:val="004B1F65"/>
    <w:rsid w:val="004C5220"/>
    <w:rsid w:val="004C7BCE"/>
    <w:rsid w:val="004E5AFA"/>
    <w:rsid w:val="004F3B37"/>
    <w:rsid w:val="004F7579"/>
    <w:rsid w:val="00503F64"/>
    <w:rsid w:val="00506F0B"/>
    <w:rsid w:val="00543919"/>
    <w:rsid w:val="00545B3A"/>
    <w:rsid w:val="00546A82"/>
    <w:rsid w:val="0056028C"/>
    <w:rsid w:val="005619A0"/>
    <w:rsid w:val="005878D7"/>
    <w:rsid w:val="00595075"/>
    <w:rsid w:val="00595EB8"/>
    <w:rsid w:val="005A2E1F"/>
    <w:rsid w:val="005C3F8C"/>
    <w:rsid w:val="005C5855"/>
    <w:rsid w:val="005C6A4F"/>
    <w:rsid w:val="005C6A7E"/>
    <w:rsid w:val="005C733E"/>
    <w:rsid w:val="005D46D8"/>
    <w:rsid w:val="005D7484"/>
    <w:rsid w:val="005E0E69"/>
    <w:rsid w:val="005E236C"/>
    <w:rsid w:val="005E2A38"/>
    <w:rsid w:val="005E3E27"/>
    <w:rsid w:val="005F4CC4"/>
    <w:rsid w:val="005F6055"/>
    <w:rsid w:val="005F6671"/>
    <w:rsid w:val="00606150"/>
    <w:rsid w:val="00606529"/>
    <w:rsid w:val="006332B9"/>
    <w:rsid w:val="006338F3"/>
    <w:rsid w:val="00634639"/>
    <w:rsid w:val="00636BA4"/>
    <w:rsid w:val="00644687"/>
    <w:rsid w:val="006461AA"/>
    <w:rsid w:val="006616BE"/>
    <w:rsid w:val="00661AE5"/>
    <w:rsid w:val="00661FBD"/>
    <w:rsid w:val="00664D2F"/>
    <w:rsid w:val="00680583"/>
    <w:rsid w:val="00685C7E"/>
    <w:rsid w:val="006A0F12"/>
    <w:rsid w:val="006B17A6"/>
    <w:rsid w:val="006B3CFA"/>
    <w:rsid w:val="006C2783"/>
    <w:rsid w:val="006D15FF"/>
    <w:rsid w:val="006D2B80"/>
    <w:rsid w:val="006D5573"/>
    <w:rsid w:val="006E0104"/>
    <w:rsid w:val="006E494C"/>
    <w:rsid w:val="006F13D5"/>
    <w:rsid w:val="007168A6"/>
    <w:rsid w:val="00717EF2"/>
    <w:rsid w:val="00722E58"/>
    <w:rsid w:val="00732D87"/>
    <w:rsid w:val="00740A72"/>
    <w:rsid w:val="0074603A"/>
    <w:rsid w:val="0074688D"/>
    <w:rsid w:val="0075103F"/>
    <w:rsid w:val="00754980"/>
    <w:rsid w:val="00756B53"/>
    <w:rsid w:val="00764A4C"/>
    <w:rsid w:val="00765A86"/>
    <w:rsid w:val="00771BD7"/>
    <w:rsid w:val="00774EB7"/>
    <w:rsid w:val="007972EC"/>
    <w:rsid w:val="00797CF8"/>
    <w:rsid w:val="007A4EE8"/>
    <w:rsid w:val="007B3EBB"/>
    <w:rsid w:val="007B4367"/>
    <w:rsid w:val="007C0304"/>
    <w:rsid w:val="007C0C8F"/>
    <w:rsid w:val="007C10BD"/>
    <w:rsid w:val="007C7AB0"/>
    <w:rsid w:val="007D1E6E"/>
    <w:rsid w:val="007D6200"/>
    <w:rsid w:val="007E2BEF"/>
    <w:rsid w:val="00816A80"/>
    <w:rsid w:val="008218FF"/>
    <w:rsid w:val="00824A1E"/>
    <w:rsid w:val="008262F9"/>
    <w:rsid w:val="00827F51"/>
    <w:rsid w:val="008323EA"/>
    <w:rsid w:val="0086644E"/>
    <w:rsid w:val="00875AE2"/>
    <w:rsid w:val="00884443"/>
    <w:rsid w:val="008871EF"/>
    <w:rsid w:val="00887EFF"/>
    <w:rsid w:val="008902A4"/>
    <w:rsid w:val="008C3E70"/>
    <w:rsid w:val="008D19C1"/>
    <w:rsid w:val="008E5B7A"/>
    <w:rsid w:val="008F19D8"/>
    <w:rsid w:val="008F1E40"/>
    <w:rsid w:val="008F7035"/>
    <w:rsid w:val="0090285F"/>
    <w:rsid w:val="00920D72"/>
    <w:rsid w:val="00924BD0"/>
    <w:rsid w:val="00930528"/>
    <w:rsid w:val="00937716"/>
    <w:rsid w:val="009539F0"/>
    <w:rsid w:val="009649D2"/>
    <w:rsid w:val="00971617"/>
    <w:rsid w:val="00976C4C"/>
    <w:rsid w:val="00980007"/>
    <w:rsid w:val="00990F86"/>
    <w:rsid w:val="00992441"/>
    <w:rsid w:val="00994AE8"/>
    <w:rsid w:val="00996EFA"/>
    <w:rsid w:val="009A63E4"/>
    <w:rsid w:val="009A68CD"/>
    <w:rsid w:val="009B6F33"/>
    <w:rsid w:val="009E4B8D"/>
    <w:rsid w:val="009F7A42"/>
    <w:rsid w:val="00A0035E"/>
    <w:rsid w:val="00A0326A"/>
    <w:rsid w:val="00A05967"/>
    <w:rsid w:val="00A315B5"/>
    <w:rsid w:val="00A35484"/>
    <w:rsid w:val="00A37A7D"/>
    <w:rsid w:val="00A37E3F"/>
    <w:rsid w:val="00A40827"/>
    <w:rsid w:val="00A70078"/>
    <w:rsid w:val="00A76FA9"/>
    <w:rsid w:val="00A8325E"/>
    <w:rsid w:val="00A9297C"/>
    <w:rsid w:val="00A93BF7"/>
    <w:rsid w:val="00A979B7"/>
    <w:rsid w:val="00AB6531"/>
    <w:rsid w:val="00AC1250"/>
    <w:rsid w:val="00AC1BD5"/>
    <w:rsid w:val="00AD3446"/>
    <w:rsid w:val="00AE49C5"/>
    <w:rsid w:val="00AF0CFC"/>
    <w:rsid w:val="00B02F51"/>
    <w:rsid w:val="00B036B5"/>
    <w:rsid w:val="00B0643A"/>
    <w:rsid w:val="00B12AEA"/>
    <w:rsid w:val="00B13B26"/>
    <w:rsid w:val="00B17488"/>
    <w:rsid w:val="00B27216"/>
    <w:rsid w:val="00B42993"/>
    <w:rsid w:val="00B43441"/>
    <w:rsid w:val="00B50CAC"/>
    <w:rsid w:val="00B5380D"/>
    <w:rsid w:val="00B60228"/>
    <w:rsid w:val="00B62355"/>
    <w:rsid w:val="00B85FF4"/>
    <w:rsid w:val="00B94381"/>
    <w:rsid w:val="00BA1115"/>
    <w:rsid w:val="00BA49ED"/>
    <w:rsid w:val="00BA5CAA"/>
    <w:rsid w:val="00BC3E7D"/>
    <w:rsid w:val="00BE0BD7"/>
    <w:rsid w:val="00BE4978"/>
    <w:rsid w:val="00BE6531"/>
    <w:rsid w:val="00BE758C"/>
    <w:rsid w:val="00BF27F7"/>
    <w:rsid w:val="00BF295C"/>
    <w:rsid w:val="00BF632A"/>
    <w:rsid w:val="00BF7D00"/>
    <w:rsid w:val="00C01BF3"/>
    <w:rsid w:val="00C16DC4"/>
    <w:rsid w:val="00C171A6"/>
    <w:rsid w:val="00C1792C"/>
    <w:rsid w:val="00C262C0"/>
    <w:rsid w:val="00C40B08"/>
    <w:rsid w:val="00C54EC8"/>
    <w:rsid w:val="00C57060"/>
    <w:rsid w:val="00C74C1A"/>
    <w:rsid w:val="00C75B72"/>
    <w:rsid w:val="00C92F48"/>
    <w:rsid w:val="00CA136E"/>
    <w:rsid w:val="00CB2B83"/>
    <w:rsid w:val="00CB61C1"/>
    <w:rsid w:val="00CD20DD"/>
    <w:rsid w:val="00CD3395"/>
    <w:rsid w:val="00CD4E7A"/>
    <w:rsid w:val="00CE499F"/>
    <w:rsid w:val="00CE4EC5"/>
    <w:rsid w:val="00CF53AF"/>
    <w:rsid w:val="00D02818"/>
    <w:rsid w:val="00D12A42"/>
    <w:rsid w:val="00D23661"/>
    <w:rsid w:val="00D252C2"/>
    <w:rsid w:val="00D3032E"/>
    <w:rsid w:val="00D40CA6"/>
    <w:rsid w:val="00D575C9"/>
    <w:rsid w:val="00D76093"/>
    <w:rsid w:val="00D857C0"/>
    <w:rsid w:val="00D93CCE"/>
    <w:rsid w:val="00D93F2B"/>
    <w:rsid w:val="00DA24AB"/>
    <w:rsid w:val="00DB4201"/>
    <w:rsid w:val="00DC2106"/>
    <w:rsid w:val="00DC2D08"/>
    <w:rsid w:val="00DE0BD0"/>
    <w:rsid w:val="00DE5689"/>
    <w:rsid w:val="00DE6B91"/>
    <w:rsid w:val="00DF55B0"/>
    <w:rsid w:val="00E01EEC"/>
    <w:rsid w:val="00E0330E"/>
    <w:rsid w:val="00E033D5"/>
    <w:rsid w:val="00E07665"/>
    <w:rsid w:val="00E10964"/>
    <w:rsid w:val="00E11DE3"/>
    <w:rsid w:val="00E13913"/>
    <w:rsid w:val="00E14E5A"/>
    <w:rsid w:val="00E22E55"/>
    <w:rsid w:val="00E363D8"/>
    <w:rsid w:val="00E37594"/>
    <w:rsid w:val="00E51823"/>
    <w:rsid w:val="00E70550"/>
    <w:rsid w:val="00E724BC"/>
    <w:rsid w:val="00E81834"/>
    <w:rsid w:val="00E8455F"/>
    <w:rsid w:val="00E94C48"/>
    <w:rsid w:val="00E96718"/>
    <w:rsid w:val="00E9729E"/>
    <w:rsid w:val="00EA20A2"/>
    <w:rsid w:val="00EB57D5"/>
    <w:rsid w:val="00EC6E93"/>
    <w:rsid w:val="00ED025D"/>
    <w:rsid w:val="00ED393F"/>
    <w:rsid w:val="00EF0CC2"/>
    <w:rsid w:val="00EF3C41"/>
    <w:rsid w:val="00F0055D"/>
    <w:rsid w:val="00F0287C"/>
    <w:rsid w:val="00F06551"/>
    <w:rsid w:val="00F16C76"/>
    <w:rsid w:val="00F279B5"/>
    <w:rsid w:val="00F36399"/>
    <w:rsid w:val="00F4354E"/>
    <w:rsid w:val="00F529B4"/>
    <w:rsid w:val="00F557CF"/>
    <w:rsid w:val="00F57DC6"/>
    <w:rsid w:val="00F7318E"/>
    <w:rsid w:val="00F86606"/>
    <w:rsid w:val="00F92F67"/>
    <w:rsid w:val="00FB42F5"/>
    <w:rsid w:val="00FC4404"/>
    <w:rsid w:val="00FC47C2"/>
    <w:rsid w:val="00FC6CB0"/>
    <w:rsid w:val="00FE0A4C"/>
    <w:rsid w:val="00FE6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818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517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B65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517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13B26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85C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685C7E"/>
    <w:pPr>
      <w:widowControl w:val="0"/>
      <w:autoSpaceDE w:val="0"/>
      <w:autoSpaceDN w:val="0"/>
      <w:adjustRightInd w:val="0"/>
      <w:spacing w:line="248" w:lineRule="exact"/>
      <w:jc w:val="center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qFormat/>
    <w:rsid w:val="00685C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685C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1">
    <w:name w:val="Font Style11"/>
    <w:uiPriority w:val="99"/>
    <w:rsid w:val="00685C7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685C7E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AE49C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028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28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Основной текст_"/>
    <w:basedOn w:val="a0"/>
    <w:link w:val="21"/>
    <w:locked/>
    <w:rsid w:val="006D2B8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9"/>
    <w:rsid w:val="006D2B80"/>
    <w:pPr>
      <w:widowControl w:val="0"/>
      <w:shd w:val="clear" w:color="auto" w:fill="FFFFFF"/>
      <w:spacing w:line="274" w:lineRule="exact"/>
      <w:jc w:val="center"/>
    </w:pPr>
    <w:rPr>
      <w:sz w:val="28"/>
      <w:szCs w:val="28"/>
      <w:lang w:eastAsia="en-US"/>
    </w:rPr>
  </w:style>
  <w:style w:type="character" w:styleId="aa">
    <w:name w:val="Strong"/>
    <w:basedOn w:val="a0"/>
    <w:uiPriority w:val="22"/>
    <w:qFormat/>
    <w:rsid w:val="008C3E70"/>
    <w:rPr>
      <w:b/>
      <w:bCs/>
    </w:rPr>
  </w:style>
  <w:style w:type="character" w:styleId="ab">
    <w:name w:val="Hyperlink"/>
    <w:basedOn w:val="a0"/>
    <w:uiPriority w:val="99"/>
    <w:unhideWhenUsed/>
    <w:rsid w:val="008C3E70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0230A3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B02F51"/>
  </w:style>
  <w:style w:type="table" w:styleId="ac">
    <w:name w:val="Table Grid"/>
    <w:basedOn w:val="a1"/>
    <w:uiPriority w:val="39"/>
    <w:rsid w:val="00243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aliases w:val="Обычный (веб) Знак1,Обычный (веб) Знак Знак,Обычный (Web)"/>
    <w:basedOn w:val="a"/>
    <w:unhideWhenUsed/>
    <w:qFormat/>
    <w:rsid w:val="0098000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818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header"/>
    <w:basedOn w:val="a"/>
    <w:link w:val="af"/>
    <w:uiPriority w:val="99"/>
    <w:unhideWhenUsed/>
    <w:rsid w:val="00AF0CF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F0C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F0C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F0C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5">
    <w:name w:val="Font Style335"/>
    <w:basedOn w:val="a0"/>
    <w:uiPriority w:val="99"/>
    <w:rsid w:val="00827F51"/>
    <w:rPr>
      <w:rFonts w:ascii="Arial" w:hAnsi="Arial" w:cs="Arial" w:hint="default"/>
      <w:b/>
      <w:bCs/>
      <w:sz w:val="32"/>
      <w:szCs w:val="32"/>
    </w:rPr>
  </w:style>
  <w:style w:type="character" w:customStyle="1" w:styleId="FontStyle326">
    <w:name w:val="Font Style326"/>
    <w:basedOn w:val="a0"/>
    <w:uiPriority w:val="99"/>
    <w:rsid w:val="00827F51"/>
    <w:rPr>
      <w:rFonts w:ascii="Arial" w:hAnsi="Arial" w:cs="Arial" w:hint="default"/>
      <w:sz w:val="32"/>
      <w:szCs w:val="32"/>
    </w:rPr>
  </w:style>
  <w:style w:type="paragraph" w:customStyle="1" w:styleId="Style162">
    <w:name w:val="Style162"/>
    <w:basedOn w:val="a"/>
    <w:uiPriority w:val="99"/>
    <w:qFormat/>
    <w:rsid w:val="00827F51"/>
    <w:pPr>
      <w:autoSpaceDE w:val="0"/>
      <w:adjustRightInd w:val="0"/>
    </w:pPr>
    <w:rPr>
      <w:rFonts w:ascii="Arial" w:eastAsiaTheme="minorEastAsia" w:hAnsi="Arial" w:cs="Arial"/>
    </w:rPr>
  </w:style>
  <w:style w:type="character" w:customStyle="1" w:styleId="FontStyle333">
    <w:name w:val="Font Style333"/>
    <w:basedOn w:val="a0"/>
    <w:uiPriority w:val="99"/>
    <w:rsid w:val="00827F51"/>
    <w:rPr>
      <w:rFonts w:ascii="Arial" w:hAnsi="Arial" w:cs="Arial"/>
      <w:b/>
      <w:bCs/>
      <w:w w:val="50"/>
      <w:sz w:val="34"/>
      <w:szCs w:val="34"/>
    </w:rPr>
  </w:style>
  <w:style w:type="character" w:customStyle="1" w:styleId="a4">
    <w:name w:val="Без интервала Знак"/>
    <w:basedOn w:val="a0"/>
    <w:link w:val="a3"/>
    <w:uiPriority w:val="1"/>
    <w:locked/>
    <w:rsid w:val="008902A4"/>
  </w:style>
  <w:style w:type="character" w:customStyle="1" w:styleId="FontStyle296">
    <w:name w:val="Font Style296"/>
    <w:basedOn w:val="a0"/>
    <w:uiPriority w:val="99"/>
    <w:rsid w:val="008902A4"/>
    <w:rPr>
      <w:rFonts w:ascii="Arial" w:hAnsi="Arial" w:cs="Arial" w:hint="default"/>
      <w:b/>
      <w:bCs/>
      <w:sz w:val="32"/>
      <w:szCs w:val="32"/>
    </w:rPr>
  </w:style>
  <w:style w:type="character" w:customStyle="1" w:styleId="FontStyle239">
    <w:name w:val="Font Style239"/>
    <w:basedOn w:val="a0"/>
    <w:uiPriority w:val="99"/>
    <w:rsid w:val="008902A4"/>
    <w:rPr>
      <w:rFonts w:ascii="Arial" w:hAnsi="Arial" w:cs="Arial"/>
      <w:sz w:val="50"/>
      <w:szCs w:val="50"/>
    </w:rPr>
  </w:style>
  <w:style w:type="character" w:customStyle="1" w:styleId="FontStyle294">
    <w:name w:val="Font Style294"/>
    <w:basedOn w:val="a0"/>
    <w:uiPriority w:val="99"/>
    <w:rsid w:val="008902A4"/>
    <w:rPr>
      <w:rFonts w:ascii="Arial" w:hAnsi="Arial" w:cs="Arial" w:hint="default"/>
      <w:b/>
      <w:bCs/>
      <w:sz w:val="26"/>
      <w:szCs w:val="26"/>
    </w:rPr>
  </w:style>
  <w:style w:type="character" w:customStyle="1" w:styleId="FontStyle297">
    <w:name w:val="Font Style297"/>
    <w:basedOn w:val="a0"/>
    <w:uiPriority w:val="99"/>
    <w:rsid w:val="008902A4"/>
    <w:rPr>
      <w:rFonts w:ascii="Arial" w:hAnsi="Arial" w:cs="Arial" w:hint="default"/>
      <w:sz w:val="32"/>
      <w:szCs w:val="32"/>
    </w:rPr>
  </w:style>
  <w:style w:type="character" w:customStyle="1" w:styleId="FontStyle304">
    <w:name w:val="Font Style304"/>
    <w:basedOn w:val="a0"/>
    <w:uiPriority w:val="99"/>
    <w:rsid w:val="008902A4"/>
    <w:rPr>
      <w:rFonts w:ascii="Arial" w:hAnsi="Arial" w:cs="Arial" w:hint="default"/>
      <w:sz w:val="26"/>
      <w:szCs w:val="26"/>
    </w:rPr>
  </w:style>
  <w:style w:type="character" w:customStyle="1" w:styleId="FontStyle311">
    <w:name w:val="Font Style311"/>
    <w:basedOn w:val="a0"/>
    <w:uiPriority w:val="99"/>
    <w:rsid w:val="008902A4"/>
    <w:rPr>
      <w:rFonts w:ascii="Arial Black" w:hAnsi="Arial Black" w:cs="Arial Black" w:hint="default"/>
      <w:sz w:val="34"/>
      <w:szCs w:val="34"/>
    </w:rPr>
  </w:style>
  <w:style w:type="character" w:customStyle="1" w:styleId="FontStyle331">
    <w:name w:val="Font Style331"/>
    <w:basedOn w:val="a0"/>
    <w:uiPriority w:val="99"/>
    <w:rsid w:val="008902A4"/>
    <w:rPr>
      <w:rFonts w:ascii="Arial" w:hAnsi="Arial" w:cs="Arial" w:hint="default"/>
      <w:sz w:val="44"/>
      <w:szCs w:val="44"/>
    </w:rPr>
  </w:style>
  <w:style w:type="paragraph" w:customStyle="1" w:styleId="Style75">
    <w:name w:val="Style75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84">
    <w:name w:val="Style84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87">
    <w:name w:val="Style87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character" w:customStyle="1" w:styleId="FontStyle310">
    <w:name w:val="Font Style310"/>
    <w:basedOn w:val="a0"/>
    <w:uiPriority w:val="99"/>
    <w:rsid w:val="008902A4"/>
    <w:rPr>
      <w:rFonts w:ascii="Arial Narrow" w:hAnsi="Arial Narrow" w:cs="Arial Narrow" w:hint="default"/>
      <w:sz w:val="32"/>
      <w:szCs w:val="32"/>
    </w:rPr>
  </w:style>
  <w:style w:type="character" w:customStyle="1" w:styleId="FontStyle332">
    <w:name w:val="Font Style332"/>
    <w:basedOn w:val="a0"/>
    <w:uiPriority w:val="99"/>
    <w:rsid w:val="008902A4"/>
    <w:rPr>
      <w:rFonts w:ascii="Arial" w:hAnsi="Arial" w:cs="Arial" w:hint="default"/>
      <w:b/>
      <w:bCs/>
      <w:sz w:val="44"/>
      <w:szCs w:val="44"/>
    </w:rPr>
  </w:style>
  <w:style w:type="character" w:customStyle="1" w:styleId="FontStyle257">
    <w:name w:val="Font Style257"/>
    <w:basedOn w:val="a0"/>
    <w:uiPriority w:val="99"/>
    <w:rsid w:val="008902A4"/>
    <w:rPr>
      <w:rFonts w:ascii="Arial" w:hAnsi="Arial" w:cs="Arial" w:hint="default"/>
      <w:sz w:val="22"/>
      <w:szCs w:val="22"/>
    </w:rPr>
  </w:style>
  <w:style w:type="character" w:customStyle="1" w:styleId="FontStyle271">
    <w:name w:val="Font Style271"/>
    <w:basedOn w:val="a0"/>
    <w:uiPriority w:val="99"/>
    <w:rsid w:val="008902A4"/>
    <w:rPr>
      <w:rFonts w:ascii="Arial" w:hAnsi="Arial" w:cs="Arial" w:hint="default"/>
      <w:b/>
      <w:bCs/>
      <w:sz w:val="20"/>
      <w:szCs w:val="20"/>
    </w:rPr>
  </w:style>
  <w:style w:type="paragraph" w:customStyle="1" w:styleId="Style201">
    <w:name w:val="Style201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character" w:customStyle="1" w:styleId="FontStyle303">
    <w:name w:val="Font Style303"/>
    <w:basedOn w:val="a0"/>
    <w:uiPriority w:val="99"/>
    <w:rsid w:val="008902A4"/>
    <w:rPr>
      <w:rFonts w:ascii="Arial Black" w:hAnsi="Arial Black" w:cs="Arial Black" w:hint="default"/>
      <w:sz w:val="44"/>
      <w:szCs w:val="44"/>
    </w:rPr>
  </w:style>
  <w:style w:type="character" w:customStyle="1" w:styleId="FontStyle330">
    <w:name w:val="Font Style330"/>
    <w:basedOn w:val="a0"/>
    <w:uiPriority w:val="99"/>
    <w:rsid w:val="008902A4"/>
    <w:rPr>
      <w:rFonts w:ascii="Arial" w:hAnsi="Arial" w:cs="Arial" w:hint="default"/>
      <w:i/>
      <w:iCs/>
      <w:sz w:val="44"/>
      <w:szCs w:val="44"/>
    </w:rPr>
  </w:style>
  <w:style w:type="paragraph" w:customStyle="1" w:styleId="Style210">
    <w:name w:val="Style210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212">
    <w:name w:val="Style212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30">
    <w:name w:val="Style30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217">
    <w:name w:val="Style217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character" w:customStyle="1" w:styleId="FontStyle276">
    <w:name w:val="Font Style276"/>
    <w:basedOn w:val="a0"/>
    <w:uiPriority w:val="99"/>
    <w:rsid w:val="008902A4"/>
    <w:rPr>
      <w:rFonts w:ascii="Arial" w:hAnsi="Arial" w:cs="Arial" w:hint="default"/>
      <w:b/>
      <w:bCs/>
      <w:i/>
      <w:iCs/>
      <w:sz w:val="44"/>
      <w:szCs w:val="44"/>
    </w:rPr>
  </w:style>
  <w:style w:type="paragraph" w:customStyle="1" w:styleId="Style59">
    <w:name w:val="Style59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62">
    <w:name w:val="Style62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96">
    <w:name w:val="Style96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character" w:customStyle="1" w:styleId="FontStyle281">
    <w:name w:val="Font Style281"/>
    <w:basedOn w:val="a0"/>
    <w:uiPriority w:val="99"/>
    <w:rsid w:val="008902A4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319">
    <w:name w:val="Font Style319"/>
    <w:basedOn w:val="a0"/>
    <w:uiPriority w:val="99"/>
    <w:rsid w:val="008902A4"/>
    <w:rPr>
      <w:rFonts w:ascii="Times New Roman" w:hAnsi="Times New Roman" w:cs="Times New Roman" w:hint="default"/>
      <w:sz w:val="26"/>
      <w:szCs w:val="26"/>
    </w:rPr>
  </w:style>
  <w:style w:type="character" w:customStyle="1" w:styleId="FontStyle320">
    <w:name w:val="Font Style320"/>
    <w:basedOn w:val="a0"/>
    <w:uiPriority w:val="99"/>
    <w:rsid w:val="008902A4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14">
    <w:name w:val="Style214"/>
    <w:basedOn w:val="a"/>
    <w:uiPriority w:val="99"/>
    <w:qFormat/>
    <w:rsid w:val="008902A4"/>
    <w:pPr>
      <w:autoSpaceDE w:val="0"/>
      <w:adjustRightInd w:val="0"/>
    </w:pPr>
    <w:rPr>
      <w:rFonts w:ascii="Arial" w:eastAsiaTheme="minorEastAsia" w:hAnsi="Arial" w:cs="Arial"/>
    </w:rPr>
  </w:style>
  <w:style w:type="paragraph" w:customStyle="1" w:styleId="Style5">
    <w:name w:val="Style5"/>
    <w:basedOn w:val="a"/>
    <w:uiPriority w:val="99"/>
    <w:rsid w:val="00CA136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rsid w:val="00CA136E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uiPriority w:val="99"/>
    <w:rsid w:val="00CA136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CA136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CA136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CA136E"/>
    <w:rPr>
      <w:rFonts w:ascii="Times New Roman" w:hAnsi="Times New Roman" w:cs="Times New Roman" w:hint="default"/>
      <w:sz w:val="20"/>
      <w:szCs w:val="20"/>
    </w:rPr>
  </w:style>
  <w:style w:type="paragraph" w:customStyle="1" w:styleId="Default">
    <w:name w:val="Default"/>
    <w:qFormat/>
    <w:rsid w:val="009F7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oSpacingChar">
    <w:name w:val="No Spacing Char"/>
    <w:link w:val="11"/>
    <w:uiPriority w:val="99"/>
    <w:locked/>
    <w:rsid w:val="0027720F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link w:val="NoSpacingChar"/>
    <w:uiPriority w:val="99"/>
    <w:qFormat/>
    <w:rsid w:val="0027720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B651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5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2B6517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2B6517"/>
  </w:style>
  <w:style w:type="character" w:customStyle="1" w:styleId="20">
    <w:name w:val="Заголовок 2 Знак"/>
    <w:basedOn w:val="a0"/>
    <w:link w:val="2"/>
    <w:uiPriority w:val="9"/>
    <w:semiHidden/>
    <w:rsid w:val="002B65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6517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styleId="af2">
    <w:name w:val="Emphasis"/>
    <w:uiPriority w:val="20"/>
    <w:qFormat/>
    <w:rsid w:val="002B6517"/>
    <w:rPr>
      <w:rFonts w:cs="Times New Roman"/>
      <w:i/>
      <w:iCs/>
    </w:rPr>
  </w:style>
  <w:style w:type="character" w:customStyle="1" w:styleId="a6">
    <w:name w:val="Абзац списка Знак"/>
    <w:link w:val="a5"/>
    <w:uiPriority w:val="34"/>
    <w:locked/>
    <w:rsid w:val="002B6517"/>
    <w:rPr>
      <w:rFonts w:eastAsiaTheme="minorEastAsia"/>
      <w:lang w:eastAsia="ru-RU"/>
    </w:rPr>
  </w:style>
  <w:style w:type="character" w:customStyle="1" w:styleId="FontStyle20">
    <w:name w:val="Font Style20"/>
    <w:uiPriority w:val="99"/>
    <w:rsid w:val="002B6517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2B6517"/>
    <w:pPr>
      <w:widowControl w:val="0"/>
      <w:autoSpaceDE w:val="0"/>
      <w:autoSpaceDN w:val="0"/>
      <w:adjustRightInd w:val="0"/>
      <w:spacing w:line="275" w:lineRule="exact"/>
      <w:ind w:hanging="456"/>
    </w:pPr>
  </w:style>
  <w:style w:type="paragraph" w:customStyle="1" w:styleId="af3">
    <w:name w:val="т_тит_лист"/>
    <w:basedOn w:val="af4"/>
    <w:rsid w:val="002B6517"/>
    <w:pPr>
      <w:autoSpaceDE w:val="0"/>
      <w:autoSpaceDN w:val="0"/>
      <w:spacing w:before="0" w:after="0" w:line="240" w:lineRule="auto"/>
      <w:outlineLvl w:val="9"/>
    </w:pPr>
    <w:rPr>
      <w:rFonts w:ascii="Times New Roman" w:hAnsi="Times New Roman"/>
      <w:b w:val="0"/>
      <w:bCs w:val="0"/>
      <w:kern w:val="0"/>
      <w:sz w:val="28"/>
      <w:szCs w:val="28"/>
    </w:rPr>
  </w:style>
  <w:style w:type="paragraph" w:styleId="af4">
    <w:name w:val="Title"/>
    <w:basedOn w:val="a"/>
    <w:next w:val="a"/>
    <w:link w:val="af5"/>
    <w:qFormat/>
    <w:rsid w:val="002B6517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rsid w:val="002B651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6">
    <w:name w:val="список с точками"/>
    <w:basedOn w:val="a"/>
    <w:rsid w:val="002B6517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HTML">
    <w:name w:val="HTML Preformatted"/>
    <w:basedOn w:val="a"/>
    <w:link w:val="HTML0"/>
    <w:uiPriority w:val="99"/>
    <w:rsid w:val="002B6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B651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2B6517"/>
    <w:pPr>
      <w:widowControl w:val="0"/>
      <w:autoSpaceDE w:val="0"/>
      <w:autoSpaceDN w:val="0"/>
      <w:adjustRightInd w:val="0"/>
      <w:spacing w:line="278" w:lineRule="exact"/>
      <w:ind w:hanging="350"/>
    </w:pPr>
  </w:style>
  <w:style w:type="paragraph" w:customStyle="1" w:styleId="ConsPlusCell">
    <w:name w:val="ConsPlusCell"/>
    <w:uiPriority w:val="99"/>
    <w:rsid w:val="002B651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14">
    <w:name w:val="Основной текст (14)_"/>
    <w:link w:val="140"/>
    <w:rsid w:val="002B6517"/>
    <w:rPr>
      <w:b/>
      <w:bCs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2B6517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Style11">
    <w:name w:val="Style11"/>
    <w:basedOn w:val="a"/>
    <w:uiPriority w:val="99"/>
    <w:rsid w:val="002B6517"/>
    <w:pPr>
      <w:widowControl w:val="0"/>
      <w:autoSpaceDE w:val="0"/>
      <w:autoSpaceDN w:val="0"/>
      <w:adjustRightInd w:val="0"/>
      <w:spacing w:line="482" w:lineRule="exact"/>
      <w:ind w:firstLine="744"/>
      <w:jc w:val="both"/>
    </w:pPr>
  </w:style>
  <w:style w:type="paragraph" w:customStyle="1" w:styleId="Style10">
    <w:name w:val="Style10"/>
    <w:basedOn w:val="a"/>
    <w:uiPriority w:val="99"/>
    <w:rsid w:val="002B6517"/>
    <w:pPr>
      <w:widowControl w:val="0"/>
      <w:autoSpaceDE w:val="0"/>
      <w:autoSpaceDN w:val="0"/>
      <w:adjustRightInd w:val="0"/>
      <w:jc w:val="center"/>
    </w:pPr>
  </w:style>
  <w:style w:type="character" w:customStyle="1" w:styleId="FontStyle37">
    <w:name w:val="Font Style37"/>
    <w:uiPriority w:val="99"/>
    <w:rsid w:val="002B651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8">
    <w:name w:val="Font Style38"/>
    <w:uiPriority w:val="99"/>
    <w:rsid w:val="002B6517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2B6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2B651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24">
    <w:name w:val="Font Style124"/>
    <w:uiPriority w:val="99"/>
    <w:rsid w:val="002B6517"/>
    <w:rPr>
      <w:rFonts w:ascii="Times New Roman" w:hAnsi="Times New Roman" w:cs="Times New Roman" w:hint="default"/>
      <w:sz w:val="22"/>
      <w:szCs w:val="22"/>
    </w:rPr>
  </w:style>
  <w:style w:type="paragraph" w:customStyle="1" w:styleId="Style14">
    <w:name w:val="Style14"/>
    <w:basedOn w:val="a"/>
    <w:uiPriority w:val="99"/>
    <w:rsid w:val="002B6517"/>
    <w:pPr>
      <w:widowControl w:val="0"/>
      <w:autoSpaceDE w:val="0"/>
      <w:autoSpaceDN w:val="0"/>
      <w:adjustRightInd w:val="0"/>
      <w:spacing w:line="482" w:lineRule="exact"/>
      <w:ind w:firstLine="701"/>
      <w:jc w:val="both"/>
    </w:p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8"/>
    <w:rsid w:val="002B6517"/>
    <w:pPr>
      <w:ind w:firstLine="902"/>
      <w:jc w:val="both"/>
    </w:pPr>
    <w:rPr>
      <w:lang w:eastAsia="en-US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rsid w:val="002B6517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Subtitle"/>
    <w:basedOn w:val="a"/>
    <w:link w:val="afa"/>
    <w:uiPriority w:val="99"/>
    <w:qFormat/>
    <w:rsid w:val="002B6517"/>
    <w:pPr>
      <w:jc w:val="center"/>
    </w:pPr>
    <w:rPr>
      <w:sz w:val="28"/>
      <w:lang w:eastAsia="en-US"/>
    </w:rPr>
  </w:style>
  <w:style w:type="character" w:customStyle="1" w:styleId="afa">
    <w:name w:val="Подзаголовок Знак"/>
    <w:basedOn w:val="a0"/>
    <w:link w:val="af9"/>
    <w:uiPriority w:val="99"/>
    <w:rsid w:val="002B6517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41">
    <w:name w:val="Font Style41"/>
    <w:uiPriority w:val="99"/>
    <w:rsid w:val="002B6517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2B6517"/>
    <w:pPr>
      <w:widowControl w:val="0"/>
      <w:autoSpaceDE w:val="0"/>
      <w:autoSpaceDN w:val="0"/>
      <w:adjustRightInd w:val="0"/>
      <w:jc w:val="center"/>
    </w:pPr>
  </w:style>
  <w:style w:type="paragraph" w:customStyle="1" w:styleId="Style21">
    <w:name w:val="Style21"/>
    <w:basedOn w:val="a"/>
    <w:uiPriority w:val="99"/>
    <w:rsid w:val="002B6517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3">
    <w:name w:val="Style33"/>
    <w:basedOn w:val="a"/>
    <w:uiPriority w:val="99"/>
    <w:rsid w:val="002B6517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70">
    <w:name w:val="Font Style70"/>
    <w:uiPriority w:val="99"/>
    <w:rsid w:val="002B6517"/>
    <w:rPr>
      <w:rFonts w:ascii="Times New Roman" w:hAnsi="Times New Roman" w:cs="Times New Roman"/>
      <w:b/>
      <w:bCs/>
      <w:sz w:val="24"/>
      <w:szCs w:val="24"/>
    </w:rPr>
  </w:style>
  <w:style w:type="paragraph" w:customStyle="1" w:styleId="afb">
    <w:name w:val="Основной б.о."/>
    <w:basedOn w:val="a"/>
    <w:next w:val="a"/>
    <w:rsid w:val="002B6517"/>
    <w:pPr>
      <w:jc w:val="both"/>
    </w:pPr>
    <w:rPr>
      <w:sz w:val="28"/>
      <w:szCs w:val="20"/>
    </w:rPr>
  </w:style>
  <w:style w:type="paragraph" w:styleId="afc">
    <w:name w:val="Body Text"/>
    <w:basedOn w:val="a"/>
    <w:link w:val="afd"/>
    <w:uiPriority w:val="99"/>
    <w:unhideWhenUsed/>
    <w:rsid w:val="002B65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uiPriority w:val="99"/>
    <w:rsid w:val="002B6517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2B6517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uiPriority w:val="99"/>
    <w:rsid w:val="002B6517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2B6517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8">
    <w:name w:val="Style18"/>
    <w:basedOn w:val="a"/>
    <w:uiPriority w:val="99"/>
    <w:rsid w:val="002B6517"/>
    <w:pPr>
      <w:widowControl w:val="0"/>
      <w:autoSpaceDE w:val="0"/>
      <w:autoSpaceDN w:val="0"/>
      <w:adjustRightInd w:val="0"/>
      <w:spacing w:line="413" w:lineRule="exact"/>
    </w:pPr>
  </w:style>
  <w:style w:type="character" w:customStyle="1" w:styleId="FontStyle47">
    <w:name w:val="Font Style47"/>
    <w:uiPriority w:val="99"/>
    <w:rsid w:val="002B651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uiPriority w:val="99"/>
    <w:rsid w:val="002B6517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uiPriority w:val="99"/>
    <w:rsid w:val="002B6517"/>
    <w:rPr>
      <w:rFonts w:ascii="Times New Roman" w:hAnsi="Times New Roman" w:cs="Times New Roman"/>
      <w:b/>
      <w:bCs/>
      <w:sz w:val="22"/>
      <w:szCs w:val="22"/>
    </w:rPr>
  </w:style>
  <w:style w:type="paragraph" w:customStyle="1" w:styleId="15">
    <w:name w:val="Основной 1 см"/>
    <w:basedOn w:val="a"/>
    <w:rsid w:val="002B6517"/>
    <w:pPr>
      <w:ind w:firstLine="567"/>
      <w:jc w:val="both"/>
    </w:pPr>
    <w:rPr>
      <w:sz w:val="28"/>
      <w:szCs w:val="20"/>
    </w:rPr>
  </w:style>
  <w:style w:type="paragraph" w:customStyle="1" w:styleId="Style68">
    <w:name w:val="Style68"/>
    <w:basedOn w:val="a"/>
    <w:uiPriority w:val="99"/>
    <w:rsid w:val="002B6517"/>
    <w:pPr>
      <w:widowControl w:val="0"/>
      <w:suppressAutoHyphens/>
      <w:autoSpaceDE w:val="0"/>
      <w:spacing w:line="278" w:lineRule="exact"/>
      <w:ind w:firstLine="710"/>
      <w:jc w:val="both"/>
    </w:pPr>
    <w:rPr>
      <w:lang w:eastAsia="ar-SA"/>
    </w:rPr>
  </w:style>
  <w:style w:type="paragraph" w:styleId="afe">
    <w:name w:val="footnote text"/>
    <w:basedOn w:val="a"/>
    <w:link w:val="aff"/>
    <w:uiPriority w:val="99"/>
    <w:semiHidden/>
    <w:unhideWhenUsed/>
    <w:rsid w:val="002B6517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2B651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55">
    <w:name w:val="Font Style55"/>
    <w:uiPriority w:val="99"/>
    <w:rsid w:val="002B651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8">
    <w:name w:val="Font Style138"/>
    <w:uiPriority w:val="99"/>
    <w:rsid w:val="002B651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7">
    <w:name w:val="Style77"/>
    <w:basedOn w:val="a"/>
    <w:uiPriority w:val="99"/>
    <w:rsid w:val="002B6517"/>
    <w:pPr>
      <w:widowControl w:val="0"/>
      <w:autoSpaceDE w:val="0"/>
      <w:autoSpaceDN w:val="0"/>
      <w:adjustRightInd w:val="0"/>
      <w:spacing w:line="276" w:lineRule="exact"/>
      <w:ind w:firstLine="566"/>
      <w:jc w:val="both"/>
    </w:pPr>
  </w:style>
  <w:style w:type="paragraph" w:customStyle="1" w:styleId="Style22">
    <w:name w:val="Style22"/>
    <w:basedOn w:val="a"/>
    <w:uiPriority w:val="99"/>
    <w:rsid w:val="002B6517"/>
    <w:pPr>
      <w:widowControl w:val="0"/>
      <w:autoSpaceDE w:val="0"/>
      <w:autoSpaceDN w:val="0"/>
      <w:adjustRightInd w:val="0"/>
      <w:spacing w:line="276" w:lineRule="exact"/>
      <w:ind w:firstLine="566"/>
      <w:jc w:val="both"/>
    </w:pPr>
  </w:style>
  <w:style w:type="paragraph" w:customStyle="1" w:styleId="Style16">
    <w:name w:val="Style16"/>
    <w:basedOn w:val="a"/>
    <w:uiPriority w:val="99"/>
    <w:rsid w:val="002B6517"/>
    <w:pPr>
      <w:widowControl w:val="0"/>
      <w:autoSpaceDE w:val="0"/>
      <w:autoSpaceDN w:val="0"/>
      <w:adjustRightInd w:val="0"/>
      <w:jc w:val="both"/>
    </w:pPr>
  </w:style>
  <w:style w:type="character" w:customStyle="1" w:styleId="FontStyle40">
    <w:name w:val="Font Style40"/>
    <w:basedOn w:val="a0"/>
    <w:uiPriority w:val="99"/>
    <w:rsid w:val="002B651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2B6517"/>
    <w:pPr>
      <w:widowControl w:val="0"/>
      <w:autoSpaceDE w:val="0"/>
      <w:autoSpaceDN w:val="0"/>
      <w:adjustRightInd w:val="0"/>
    </w:pPr>
  </w:style>
  <w:style w:type="character" w:customStyle="1" w:styleId="FontStyle181">
    <w:name w:val="Font Style181"/>
    <w:basedOn w:val="a0"/>
    <w:rsid w:val="002B6517"/>
    <w:rPr>
      <w:rFonts w:ascii="Times New Roman" w:hAnsi="Times New Roman" w:cs="Times New Roman"/>
      <w:color w:val="000000"/>
      <w:sz w:val="24"/>
      <w:szCs w:val="24"/>
    </w:rPr>
  </w:style>
  <w:style w:type="character" w:customStyle="1" w:styleId="blk1">
    <w:name w:val="blk1"/>
    <w:basedOn w:val="a0"/>
    <w:rsid w:val="002B6517"/>
    <w:rPr>
      <w:vanish w:val="0"/>
      <w:webHidden w:val="0"/>
      <w:specVanish w:val="0"/>
    </w:rPr>
  </w:style>
  <w:style w:type="table" w:customStyle="1" w:styleId="16">
    <w:name w:val="Сетка таблицы1"/>
    <w:basedOn w:val="a1"/>
    <w:next w:val="ac"/>
    <w:uiPriority w:val="59"/>
    <w:rsid w:val="002B6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2B6517"/>
    <w:pPr>
      <w:spacing w:before="100" w:beforeAutospacing="1" w:after="100" w:afterAutospacing="1"/>
    </w:pPr>
  </w:style>
  <w:style w:type="character" w:customStyle="1" w:styleId="17">
    <w:name w:val="Просмотренная гиперссылка1"/>
    <w:basedOn w:val="a0"/>
    <w:uiPriority w:val="99"/>
    <w:semiHidden/>
    <w:unhideWhenUsed/>
    <w:rsid w:val="002B6517"/>
    <w:rPr>
      <w:color w:val="800080"/>
      <w:u w:val="single"/>
    </w:rPr>
  </w:style>
  <w:style w:type="character" w:customStyle="1" w:styleId="hl">
    <w:name w:val="hl"/>
    <w:basedOn w:val="a0"/>
    <w:rsid w:val="002B6517"/>
  </w:style>
  <w:style w:type="table" w:customStyle="1" w:styleId="22">
    <w:name w:val="Сетка таблицы2"/>
    <w:basedOn w:val="a1"/>
    <w:next w:val="ac"/>
    <w:uiPriority w:val="59"/>
    <w:rsid w:val="002B6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Заголовок 2 Знак1"/>
    <w:basedOn w:val="a0"/>
    <w:uiPriority w:val="9"/>
    <w:semiHidden/>
    <w:rsid w:val="002B65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2B651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styleId="aff0">
    <w:name w:val="FollowedHyperlink"/>
    <w:basedOn w:val="a0"/>
    <w:uiPriority w:val="99"/>
    <w:semiHidden/>
    <w:unhideWhenUsed/>
    <w:rsid w:val="002B651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3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javascript:;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;" TargetMode="External"/><Relationship Id="rId7" Type="http://schemas.openxmlformats.org/officeDocument/2006/relationships/endnotes" Target="endnotes.xml"/><Relationship Id="rId12" Type="http://schemas.openxmlformats.org/officeDocument/2006/relationships/hyperlink" Target="javascript:;" TargetMode="External"/><Relationship Id="rId17" Type="http://schemas.openxmlformats.org/officeDocument/2006/relationships/hyperlink" Target="javascript:;" TargetMode="External"/><Relationship Id="rId25" Type="http://schemas.openxmlformats.org/officeDocument/2006/relationships/hyperlink" Target="javascript: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hyperlink" Target="javascript:;" TargetMode="External"/><Relationship Id="rId29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;" TargetMode="External"/><Relationship Id="rId24" Type="http://schemas.openxmlformats.org/officeDocument/2006/relationships/hyperlink" Target="javascript:;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javascript:;" TargetMode="External"/><Relationship Id="rId23" Type="http://schemas.openxmlformats.org/officeDocument/2006/relationships/hyperlink" Target="javascript:;" TargetMode="External"/><Relationship Id="rId28" Type="http://schemas.openxmlformats.org/officeDocument/2006/relationships/chart" Target="charts/chart1.xml"/><Relationship Id="rId10" Type="http://schemas.openxmlformats.org/officeDocument/2006/relationships/hyperlink" Target="javascript:;" TargetMode="External"/><Relationship Id="rId19" Type="http://schemas.openxmlformats.org/officeDocument/2006/relationships/hyperlink" Target="javascript:;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javascript:;" TargetMode="External"/><Relationship Id="rId22" Type="http://schemas.openxmlformats.org/officeDocument/2006/relationships/hyperlink" Target="javascript:;" TargetMode="External"/><Relationship Id="rId27" Type="http://schemas.openxmlformats.org/officeDocument/2006/relationships/hyperlink" Target="http://&#1085;&#1075;&#1075;&#1090;&#1080;.&#1088;&#1092;/nauka/kraevaya-innovatsionnaya-ploshchadka" TargetMode="Externa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Отношение к проблеме дуального обучения </a:t>
            </a:r>
          </a:p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(констатирующий этап исследования, в %) </a:t>
            </a:r>
            <a:endParaRPr lang="ru-RU" sz="12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5.3169291338582697E-2"/>
          <c:y val="0.17496031746031748"/>
          <c:w val="0.91905293088363949"/>
          <c:h val="0.4984183227096614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Представители работодателей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3"/>
                <c:pt idx="0">
                  <c:v>Когнитивный</c:v>
                </c:pt>
                <c:pt idx="1">
                  <c:v>Эмоционально-личностный </c:v>
                </c:pt>
                <c:pt idx="2">
                  <c:v>Деятельностно-практический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Представители профессинальных образовательных организаций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3"/>
                <c:pt idx="0">
                  <c:v>Когнитивный</c:v>
                </c:pt>
                <c:pt idx="1">
                  <c:v>Эмоционально-личностный </c:v>
                </c:pt>
                <c:pt idx="2">
                  <c:v>Деятельностно-практический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40</c:v>
                </c:pt>
                <c:pt idx="1">
                  <c:v>50</c:v>
                </c:pt>
                <c:pt idx="2">
                  <c:v>20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Обучающиеся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3"/>
                <c:pt idx="0">
                  <c:v>Когнитивный</c:v>
                </c:pt>
                <c:pt idx="1">
                  <c:v>Эмоционально-личностный </c:v>
                </c:pt>
                <c:pt idx="2">
                  <c:v>Деятельностно-практический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/>
        <c:gapWidth val="219"/>
        <c:overlap val="-27"/>
        <c:axId val="98817152"/>
        <c:axId val="98818688"/>
      </c:barChart>
      <c:catAx>
        <c:axId val="9881715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8818688"/>
        <c:crosses val="autoZero"/>
        <c:auto val="1"/>
        <c:lblAlgn val="ctr"/>
        <c:lblOffset val="100"/>
      </c:catAx>
      <c:valAx>
        <c:axId val="9881868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817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3620188101487316"/>
          <c:y val="0.79265720691163599"/>
          <c:w val="0.6986076480023331"/>
          <c:h val="0.1953217957130359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Отношение к проблеме дуального обучения </a:t>
            </a:r>
          </a:p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i="0" u="none" strike="noStrike" baseline="0">
                <a:solidFill>
                  <a:sysClr val="windowText" lastClr="000000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(контрольный этап исследования, в %) </a:t>
            </a:r>
            <a:endParaRPr lang="ru-RU" sz="12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6.7418113831661464E-2"/>
          <c:y val="0.13418574971706521"/>
          <c:w val="0.91905293088363949"/>
          <c:h val="0.4984183227096614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Представители работодателей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3"/>
                <c:pt idx="0">
                  <c:v>Когнитивный</c:v>
                </c:pt>
                <c:pt idx="1">
                  <c:v>Эмоционально-личностный </c:v>
                </c:pt>
                <c:pt idx="2">
                  <c:v>Деятельностный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  <c:pt idx="1">
                  <c:v>50</c:v>
                </c:pt>
                <c:pt idx="2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Представители профессинальных образовательных организаций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3"/>
                <c:pt idx="0">
                  <c:v>Когнитивный</c:v>
                </c:pt>
                <c:pt idx="1">
                  <c:v>Эмоционально-личностный </c:v>
                </c:pt>
                <c:pt idx="2">
                  <c:v>Деятельностный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60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Обучающиеся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3"/>
                <c:pt idx="0">
                  <c:v>Когнитивный</c:v>
                </c:pt>
                <c:pt idx="1">
                  <c:v>Эмоционально-личностный </c:v>
                </c:pt>
                <c:pt idx="2">
                  <c:v>Деятельностный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50</c:v>
                </c:pt>
                <c:pt idx="1">
                  <c:v>50</c:v>
                </c:pt>
                <c:pt idx="2">
                  <c:v>40</c:v>
                </c:pt>
              </c:numCache>
            </c:numRef>
          </c:val>
        </c:ser>
        <c:dLbls/>
        <c:gapWidth val="219"/>
        <c:overlap val="-27"/>
        <c:axId val="100288000"/>
        <c:axId val="100289536"/>
      </c:barChart>
      <c:catAx>
        <c:axId val="1002880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0289536"/>
        <c:crosses val="autoZero"/>
        <c:auto val="1"/>
        <c:lblAlgn val="ctr"/>
        <c:lblOffset val="100"/>
      </c:catAx>
      <c:valAx>
        <c:axId val="1002895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288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9916484397783613"/>
          <c:y val="0.80505811773528313"/>
          <c:w val="0.60167031204432786"/>
          <c:h val="0.1949418822647169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1E99-4F38-4D24-8A19-A40183E5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27</Pages>
  <Words>8298</Words>
  <Characters>47301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НИЧ</dc:creator>
  <cp:keywords/>
  <dc:description/>
  <cp:lastModifiedBy>nzhukova</cp:lastModifiedBy>
  <cp:revision>23</cp:revision>
  <cp:lastPrinted>2019-11-27T14:11:00Z</cp:lastPrinted>
  <dcterms:created xsi:type="dcterms:W3CDTF">2019-08-28T09:02:00Z</dcterms:created>
  <dcterms:modified xsi:type="dcterms:W3CDTF">2019-11-28T10:14:00Z</dcterms:modified>
</cp:coreProperties>
</file>